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B0819" w14:textId="2B182D41" w:rsidR="00A42E4A" w:rsidRPr="00490513" w:rsidRDefault="00F7674E" w:rsidP="008521CF">
      <w:pPr>
        <w:spacing w:line="700" w:lineRule="exact"/>
        <w:ind w:right="159"/>
        <w:jc w:val="center"/>
        <w:rPr>
          <w:rFonts w:ascii="小标宋" w:eastAsia="小标宋" w:hAnsi="方正小标宋简体"/>
          <w:sz w:val="44"/>
          <w:szCs w:val="44"/>
        </w:rPr>
      </w:pPr>
      <w:r>
        <w:rPr>
          <w:rFonts w:ascii="小标宋" w:eastAsia="小标宋" w:hAnsi="方正小标宋简体" w:hint="eastAsia"/>
          <w:sz w:val="44"/>
          <w:szCs w:val="44"/>
        </w:rPr>
        <w:t xml:space="preserve"> </w:t>
      </w:r>
      <w:r w:rsidR="00DE36B3">
        <w:rPr>
          <w:rFonts w:ascii="小标宋" w:eastAsia="小标宋" w:hAnsi="方正小标宋简体" w:hint="eastAsia"/>
          <w:sz w:val="44"/>
          <w:szCs w:val="44"/>
        </w:rPr>
        <w:t>“科创中国”平台</w:t>
      </w:r>
      <w:r w:rsidR="00490513" w:rsidRPr="00490513">
        <w:rPr>
          <w:rFonts w:ascii="小标宋" w:eastAsia="小标宋" w:hAnsi="方正小标宋简体" w:hint="eastAsia"/>
          <w:sz w:val="44"/>
          <w:szCs w:val="44"/>
        </w:rPr>
        <w:t>科技成果产业化方案</w:t>
      </w:r>
    </w:p>
    <w:tbl>
      <w:tblPr>
        <w:tblStyle w:val="a7"/>
        <w:tblW w:w="8931" w:type="dxa"/>
        <w:tblInd w:w="-289" w:type="dxa"/>
        <w:tblLook w:val="04A0" w:firstRow="1" w:lastRow="0" w:firstColumn="1" w:lastColumn="0" w:noHBand="0" w:noVBand="1"/>
      </w:tblPr>
      <w:tblGrid>
        <w:gridCol w:w="8931"/>
      </w:tblGrid>
      <w:tr w:rsidR="005D09E9" w14:paraId="529A00C3" w14:textId="77777777" w:rsidTr="002A04BF">
        <w:tc>
          <w:tcPr>
            <w:tcW w:w="8931" w:type="dxa"/>
          </w:tcPr>
          <w:p w14:paraId="316384E0" w14:textId="77777777" w:rsidR="008521CF" w:rsidRDefault="005D09E9" w:rsidP="002A04BF">
            <w:pPr>
              <w:jc w:val="left"/>
              <w:rPr>
                <w:rFonts w:ascii="仿宋" w:eastAsia="仿宋" w:hAnsi="仿宋"/>
                <w:sz w:val="30"/>
                <w:szCs w:val="30"/>
              </w:rPr>
            </w:pPr>
            <w:r w:rsidRPr="00AC6F33">
              <w:rPr>
                <w:rFonts w:ascii="仿宋" w:eastAsia="仿宋" w:hAnsi="仿宋" w:hint="eastAsia"/>
                <w:sz w:val="30"/>
                <w:szCs w:val="30"/>
              </w:rPr>
              <w:t>成果标题：</w:t>
            </w:r>
          </w:p>
          <w:p w14:paraId="01A28376" w14:textId="18BEF33F" w:rsidR="008521CF" w:rsidRPr="00AC6F33" w:rsidRDefault="00D4198A" w:rsidP="002A04BF">
            <w:pPr>
              <w:jc w:val="left"/>
              <w:rPr>
                <w:rFonts w:ascii="仿宋" w:eastAsia="仿宋" w:hAnsi="仿宋"/>
                <w:sz w:val="30"/>
                <w:szCs w:val="30"/>
              </w:rPr>
            </w:pPr>
            <w:r w:rsidRPr="00D4198A">
              <w:rPr>
                <w:rFonts w:ascii="仿宋" w:eastAsia="仿宋" w:hAnsi="仿宋" w:hint="eastAsia"/>
                <w:sz w:val="30"/>
                <w:szCs w:val="30"/>
              </w:rPr>
              <w:t>大数据智能化人才管理关键技术及应用</w:t>
            </w:r>
          </w:p>
        </w:tc>
      </w:tr>
      <w:tr w:rsidR="005D09E9" w:rsidRPr="003C3603" w14:paraId="43B2499B" w14:textId="77777777" w:rsidTr="002A04BF">
        <w:tc>
          <w:tcPr>
            <w:tcW w:w="8931" w:type="dxa"/>
          </w:tcPr>
          <w:p w14:paraId="26AD6400" w14:textId="77777777" w:rsidR="0023538F" w:rsidRDefault="005D09E9" w:rsidP="002072FD">
            <w:pPr>
              <w:rPr>
                <w:rFonts w:ascii="仿宋" w:eastAsia="仿宋" w:hAnsi="仿宋"/>
                <w:sz w:val="30"/>
                <w:szCs w:val="30"/>
              </w:rPr>
            </w:pPr>
            <w:r w:rsidRPr="00AC6F33">
              <w:rPr>
                <w:rFonts w:ascii="仿宋" w:eastAsia="仿宋" w:hAnsi="仿宋" w:hint="eastAsia"/>
                <w:sz w:val="30"/>
                <w:szCs w:val="30"/>
              </w:rPr>
              <w:t>行业分类：</w:t>
            </w:r>
          </w:p>
          <w:p w14:paraId="791C09D6" w14:textId="3472E743" w:rsidR="005D09E9" w:rsidRPr="004B7E41" w:rsidRDefault="004B7E41" w:rsidP="00A246C4">
            <w:pPr>
              <w:rPr>
                <w:rFonts w:ascii="仿宋" w:eastAsia="仿宋" w:hAnsi="仿宋"/>
                <w:sz w:val="30"/>
                <w:szCs w:val="30"/>
              </w:rPr>
            </w:pPr>
            <w:r>
              <w:rPr>
                <w:rFonts w:ascii="仿宋" w:eastAsia="仿宋" w:hAnsi="仿宋" w:hint="eastAsia"/>
                <w:sz w:val="30"/>
                <w:szCs w:val="30"/>
              </w:rPr>
              <w:t>□</w:t>
            </w:r>
            <w:r w:rsidR="00150302">
              <w:rPr>
                <w:rFonts w:ascii="仿宋" w:eastAsia="仿宋" w:hAnsi="仿宋" w:hint="eastAsia"/>
                <w:sz w:val="30"/>
                <w:szCs w:val="30"/>
              </w:rPr>
              <w:t xml:space="preserve">新兴行业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新基建 </w:t>
            </w:r>
            <w:r>
              <w:rPr>
                <w:rFonts w:ascii="仿宋" w:eastAsia="仿宋" w:hAnsi="仿宋"/>
                <w:sz w:val="30"/>
                <w:szCs w:val="30"/>
              </w:rPr>
              <w:t xml:space="preserve">  </w:t>
            </w:r>
            <w:r w:rsidR="00A246C4">
              <w:rPr>
                <w:rFonts w:ascii="仿宋" w:eastAsia="仿宋" w:hAnsi="仿宋" w:hint="eastAsia"/>
                <w:sz w:val="30"/>
                <w:szCs w:val="30"/>
              </w:rPr>
              <w:t>■</w:t>
            </w:r>
            <w:r w:rsidR="00150302">
              <w:rPr>
                <w:rFonts w:ascii="仿宋" w:eastAsia="仿宋" w:hAnsi="仿宋" w:hint="eastAsia"/>
                <w:sz w:val="30"/>
                <w:szCs w:val="30"/>
              </w:rPr>
              <w:t xml:space="preserve">电子信息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高端产业</w:t>
            </w:r>
            <w:r>
              <w:rPr>
                <w:rFonts w:ascii="仿宋" w:eastAsia="仿宋" w:hAnsi="仿宋" w:hint="eastAsia"/>
                <w:sz w:val="30"/>
                <w:szCs w:val="30"/>
              </w:rPr>
              <w:t>□</w:t>
            </w:r>
            <w:r w:rsidR="00150302">
              <w:rPr>
                <w:rFonts w:ascii="仿宋" w:eastAsia="仿宋" w:hAnsi="仿宋" w:hint="eastAsia"/>
                <w:sz w:val="30"/>
                <w:szCs w:val="30"/>
              </w:rPr>
              <w:t xml:space="preserve">生物医药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石化与新材料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智能机械与光机电一体化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节能环保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新能源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现代农业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高端技术服务业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农林牧副渔 </w:t>
            </w:r>
            <w:r>
              <w:rPr>
                <w:rFonts w:ascii="仿宋" w:eastAsia="仿宋" w:hAnsi="仿宋"/>
                <w:sz w:val="30"/>
                <w:szCs w:val="30"/>
              </w:rPr>
              <w:t xml:space="preserve"> </w:t>
            </w:r>
            <w:r w:rsidR="002072FD">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城建规划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矿山工程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文化创意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冶金工程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企业管理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知识产权 </w:t>
            </w:r>
            <w:r w:rsidR="00150302">
              <w:rPr>
                <w:rFonts w:ascii="仿宋" w:eastAsia="仿宋" w:hAnsi="仿宋"/>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智库咨询</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□旅游休闲娱乐 </w:t>
            </w:r>
            <w:r>
              <w:rPr>
                <w:rFonts w:ascii="仿宋" w:eastAsia="仿宋" w:hAnsi="仿宋"/>
                <w:sz w:val="30"/>
                <w:szCs w:val="30"/>
              </w:rPr>
              <w:t xml:space="preserve">   </w:t>
            </w:r>
            <w:r>
              <w:rPr>
                <w:rFonts w:ascii="仿宋" w:eastAsia="仿宋" w:hAnsi="仿宋" w:hint="eastAsia"/>
                <w:sz w:val="30"/>
                <w:szCs w:val="30"/>
              </w:rPr>
              <w:t xml:space="preserve">□企业发展服务 </w:t>
            </w:r>
            <w:r>
              <w:rPr>
                <w:rFonts w:ascii="仿宋" w:eastAsia="仿宋" w:hAnsi="仿宋"/>
                <w:sz w:val="30"/>
                <w:szCs w:val="30"/>
              </w:rPr>
              <w:t xml:space="preserve">  </w:t>
            </w:r>
            <w:r>
              <w:rPr>
                <w:rFonts w:ascii="仿宋" w:eastAsia="仿宋" w:hAnsi="仿宋" w:hint="eastAsia"/>
                <w:sz w:val="30"/>
                <w:szCs w:val="30"/>
              </w:rPr>
              <w:t xml:space="preserve">□电子商务 </w:t>
            </w:r>
            <w:r>
              <w:rPr>
                <w:rFonts w:ascii="仿宋" w:eastAsia="仿宋" w:hAnsi="仿宋"/>
                <w:sz w:val="30"/>
                <w:szCs w:val="30"/>
              </w:rPr>
              <w:t xml:space="preserve">  </w:t>
            </w:r>
            <w:r>
              <w:rPr>
                <w:rFonts w:ascii="仿宋" w:eastAsia="仿宋" w:hAnsi="仿宋" w:hint="eastAsia"/>
                <w:sz w:val="30"/>
                <w:szCs w:val="30"/>
              </w:rPr>
              <w:t>□纺织</w:t>
            </w:r>
            <w:r>
              <w:rPr>
                <w:rFonts w:ascii="仿宋" w:eastAsia="仿宋" w:hAnsi="仿宋"/>
                <w:sz w:val="30"/>
                <w:szCs w:val="30"/>
              </w:rPr>
              <w:t xml:space="preserve"> </w:t>
            </w:r>
          </w:p>
        </w:tc>
      </w:tr>
      <w:tr w:rsidR="004467C4" w14:paraId="77F9F051" w14:textId="77777777" w:rsidTr="002A04BF">
        <w:tc>
          <w:tcPr>
            <w:tcW w:w="8931" w:type="dxa"/>
          </w:tcPr>
          <w:p w14:paraId="34D2EDD5" w14:textId="77777777" w:rsidR="007B7610" w:rsidRDefault="004467C4" w:rsidP="007B7610">
            <w:pPr>
              <w:jc w:val="left"/>
              <w:rPr>
                <w:rFonts w:ascii="仿宋" w:eastAsia="仿宋" w:hAnsi="仿宋"/>
                <w:sz w:val="30"/>
                <w:szCs w:val="30"/>
              </w:rPr>
            </w:pPr>
            <w:r w:rsidRPr="00AC6F33">
              <w:rPr>
                <w:rFonts w:ascii="仿宋" w:eastAsia="仿宋" w:hAnsi="仿宋" w:hint="eastAsia"/>
                <w:sz w:val="30"/>
                <w:szCs w:val="30"/>
              </w:rPr>
              <w:t>技术领域：</w:t>
            </w:r>
          </w:p>
          <w:p w14:paraId="489280D1" w14:textId="58A8B7F1" w:rsidR="007B7610" w:rsidRDefault="007B7610" w:rsidP="007B7610">
            <w:pPr>
              <w:jc w:val="left"/>
              <w:rPr>
                <w:rFonts w:ascii="仿宋" w:eastAsia="仿宋" w:hAnsi="仿宋"/>
                <w:sz w:val="30"/>
                <w:szCs w:val="30"/>
              </w:rPr>
            </w:pPr>
            <w:r>
              <w:rPr>
                <w:rFonts w:ascii="仿宋" w:eastAsia="仿宋" w:hAnsi="仿宋" w:hint="eastAsia"/>
                <w:sz w:val="30"/>
                <w:szCs w:val="30"/>
              </w:rPr>
              <w:t xml:space="preserve">□绿色化工技术 </w:t>
            </w:r>
            <w:r>
              <w:rPr>
                <w:rFonts w:ascii="仿宋" w:eastAsia="仿宋" w:hAnsi="仿宋"/>
                <w:sz w:val="30"/>
                <w:szCs w:val="30"/>
              </w:rPr>
              <w:t xml:space="preserve">  </w:t>
            </w:r>
            <w:r w:rsidR="00A246C4">
              <w:rPr>
                <w:rFonts w:ascii="仿宋" w:eastAsia="仿宋" w:hAnsi="仿宋" w:hint="eastAsia"/>
                <w:sz w:val="30"/>
                <w:szCs w:val="30"/>
              </w:rPr>
              <w:t>■</w:t>
            </w:r>
            <w:r>
              <w:rPr>
                <w:rFonts w:ascii="仿宋" w:eastAsia="仿宋" w:hAnsi="仿宋" w:hint="eastAsia"/>
                <w:sz w:val="30"/>
                <w:szCs w:val="30"/>
              </w:rPr>
              <w:t xml:space="preserve">电子信息技术 </w:t>
            </w:r>
            <w:r>
              <w:rPr>
                <w:rFonts w:ascii="仿宋" w:eastAsia="仿宋" w:hAnsi="仿宋"/>
                <w:sz w:val="30"/>
                <w:szCs w:val="30"/>
              </w:rPr>
              <w:t xml:space="preserve">  </w:t>
            </w:r>
            <w:r>
              <w:rPr>
                <w:rFonts w:ascii="仿宋" w:eastAsia="仿宋" w:hAnsi="仿宋" w:hint="eastAsia"/>
                <w:sz w:val="30"/>
                <w:szCs w:val="30"/>
              </w:rPr>
              <w:t xml:space="preserve">□航空航天技术 </w:t>
            </w:r>
            <w:r>
              <w:rPr>
                <w:rFonts w:ascii="仿宋" w:eastAsia="仿宋" w:hAnsi="仿宋"/>
                <w:sz w:val="30"/>
                <w:szCs w:val="30"/>
              </w:rPr>
              <w:t xml:space="preserve">        </w:t>
            </w:r>
            <w:r>
              <w:rPr>
                <w:rFonts w:ascii="仿宋" w:eastAsia="仿宋" w:hAnsi="仿宋" w:hint="eastAsia"/>
                <w:sz w:val="30"/>
                <w:szCs w:val="30"/>
              </w:rPr>
              <w:t xml:space="preserve">□先进制造技术 </w:t>
            </w:r>
            <w:r>
              <w:rPr>
                <w:rFonts w:ascii="仿宋" w:eastAsia="仿宋" w:hAnsi="仿宋"/>
                <w:sz w:val="30"/>
                <w:szCs w:val="30"/>
              </w:rPr>
              <w:t xml:space="preserve">  </w:t>
            </w:r>
            <w:r>
              <w:rPr>
                <w:rFonts w:ascii="仿宋" w:eastAsia="仿宋" w:hAnsi="仿宋" w:hint="eastAsia"/>
                <w:sz w:val="30"/>
                <w:szCs w:val="30"/>
              </w:rPr>
              <w:t xml:space="preserve">□生物、医药和医疗器械技术 </w:t>
            </w:r>
            <w:r>
              <w:rPr>
                <w:rFonts w:ascii="仿宋" w:eastAsia="仿宋" w:hAnsi="仿宋"/>
                <w:sz w:val="30"/>
                <w:szCs w:val="30"/>
              </w:rPr>
              <w:t xml:space="preserve"> </w:t>
            </w:r>
          </w:p>
          <w:p w14:paraId="1457DAB5" w14:textId="77777777" w:rsidR="007B7610" w:rsidRDefault="007B7610" w:rsidP="007B7610">
            <w:pPr>
              <w:jc w:val="left"/>
              <w:rPr>
                <w:rFonts w:ascii="仿宋" w:eastAsia="仿宋" w:hAnsi="仿宋"/>
                <w:sz w:val="30"/>
                <w:szCs w:val="30"/>
              </w:rPr>
            </w:pPr>
            <w:r>
              <w:rPr>
                <w:rFonts w:ascii="仿宋" w:eastAsia="仿宋" w:hAnsi="仿宋" w:hint="eastAsia"/>
                <w:sz w:val="30"/>
                <w:szCs w:val="30"/>
              </w:rPr>
              <w:t xml:space="preserve">□新材料及其应用 </w:t>
            </w:r>
            <w:r>
              <w:rPr>
                <w:rFonts w:ascii="仿宋" w:eastAsia="仿宋" w:hAnsi="仿宋"/>
                <w:sz w:val="30"/>
                <w:szCs w:val="30"/>
              </w:rPr>
              <w:t xml:space="preserve"> </w:t>
            </w:r>
            <w:r>
              <w:rPr>
                <w:rFonts w:ascii="仿宋" w:eastAsia="仿宋" w:hAnsi="仿宋" w:hint="eastAsia"/>
                <w:sz w:val="30"/>
                <w:szCs w:val="30"/>
              </w:rPr>
              <w:t xml:space="preserve">□新能源与高效节能 </w:t>
            </w:r>
            <w:r>
              <w:rPr>
                <w:rFonts w:ascii="仿宋" w:eastAsia="仿宋" w:hAnsi="仿宋"/>
                <w:sz w:val="30"/>
                <w:szCs w:val="30"/>
              </w:rPr>
              <w:t xml:space="preserve">  </w:t>
            </w:r>
          </w:p>
          <w:p w14:paraId="5235E0B2" w14:textId="3A0CA86B" w:rsidR="004467C4" w:rsidRPr="00AC6F33" w:rsidRDefault="007B7610" w:rsidP="007B7610">
            <w:pPr>
              <w:jc w:val="left"/>
              <w:rPr>
                <w:rFonts w:ascii="仿宋" w:eastAsia="仿宋" w:hAnsi="仿宋"/>
                <w:sz w:val="30"/>
                <w:szCs w:val="30"/>
              </w:rPr>
            </w:pPr>
            <w:r>
              <w:rPr>
                <w:rFonts w:ascii="仿宋" w:eastAsia="仿宋" w:hAnsi="仿宋" w:hint="eastAsia"/>
                <w:sz w:val="30"/>
                <w:szCs w:val="30"/>
              </w:rPr>
              <w:t xml:space="preserve">□环境保护和资源综合利用技术 </w:t>
            </w:r>
            <w:r>
              <w:rPr>
                <w:rFonts w:ascii="仿宋" w:eastAsia="仿宋" w:hAnsi="仿宋"/>
                <w:sz w:val="30"/>
                <w:szCs w:val="30"/>
              </w:rPr>
              <w:t xml:space="preserve">   </w:t>
            </w:r>
            <w:r>
              <w:rPr>
                <w:rFonts w:ascii="仿宋" w:eastAsia="仿宋" w:hAnsi="仿宋" w:hint="eastAsia"/>
                <w:sz w:val="30"/>
                <w:szCs w:val="30"/>
              </w:rPr>
              <w:t xml:space="preserve">□核应用技术 </w:t>
            </w:r>
            <w:r>
              <w:rPr>
                <w:rFonts w:ascii="仿宋" w:eastAsia="仿宋" w:hAnsi="仿宋"/>
                <w:sz w:val="30"/>
                <w:szCs w:val="30"/>
              </w:rPr>
              <w:t xml:space="preserve">   </w:t>
            </w:r>
            <w:r>
              <w:rPr>
                <w:rFonts w:ascii="仿宋" w:eastAsia="仿宋" w:hAnsi="仿宋" w:hint="eastAsia"/>
                <w:sz w:val="30"/>
                <w:szCs w:val="30"/>
              </w:rPr>
              <w:t xml:space="preserve">□农业技术 </w:t>
            </w:r>
            <w:r>
              <w:rPr>
                <w:rFonts w:ascii="仿宋" w:eastAsia="仿宋" w:hAnsi="仿宋"/>
                <w:sz w:val="30"/>
                <w:szCs w:val="30"/>
              </w:rPr>
              <w:t xml:space="preserve"> </w:t>
            </w:r>
            <w:r>
              <w:rPr>
                <w:rFonts w:ascii="仿宋" w:eastAsia="仿宋" w:hAnsi="仿宋" w:hint="eastAsia"/>
                <w:sz w:val="30"/>
                <w:szCs w:val="30"/>
              </w:rPr>
              <w:t xml:space="preserve">□现代交通 </w:t>
            </w:r>
            <w:r>
              <w:rPr>
                <w:rFonts w:ascii="仿宋" w:eastAsia="仿宋" w:hAnsi="仿宋"/>
                <w:sz w:val="30"/>
                <w:szCs w:val="30"/>
              </w:rPr>
              <w:t xml:space="preserve">  </w:t>
            </w:r>
            <w:r>
              <w:rPr>
                <w:rFonts w:ascii="仿宋" w:eastAsia="仿宋" w:hAnsi="仿宋" w:hint="eastAsia"/>
                <w:sz w:val="30"/>
                <w:szCs w:val="30"/>
              </w:rPr>
              <w:t xml:space="preserve">□城市建设和社会发展 </w:t>
            </w:r>
            <w:r>
              <w:rPr>
                <w:rFonts w:ascii="仿宋" w:eastAsia="仿宋" w:hAnsi="仿宋"/>
                <w:sz w:val="30"/>
                <w:szCs w:val="30"/>
              </w:rPr>
              <w:t xml:space="preserve">  </w:t>
            </w:r>
            <w:r>
              <w:rPr>
                <w:rFonts w:ascii="仿宋" w:eastAsia="仿宋" w:hAnsi="仿宋" w:hint="eastAsia"/>
                <w:sz w:val="30"/>
                <w:szCs w:val="30"/>
              </w:rPr>
              <w:t xml:space="preserve">□现代纺织 </w:t>
            </w:r>
            <w:r>
              <w:rPr>
                <w:rFonts w:ascii="仿宋" w:eastAsia="仿宋" w:hAnsi="仿宋"/>
                <w:sz w:val="30"/>
                <w:szCs w:val="30"/>
              </w:rPr>
              <w:t xml:space="preserve">  </w:t>
            </w:r>
            <w:r>
              <w:rPr>
                <w:rFonts w:ascii="仿宋" w:eastAsia="仿宋" w:hAnsi="仿宋" w:hint="eastAsia"/>
                <w:sz w:val="30"/>
                <w:szCs w:val="30"/>
              </w:rPr>
              <w:t>□其他</w:t>
            </w:r>
          </w:p>
        </w:tc>
      </w:tr>
      <w:tr w:rsidR="004467C4" w:rsidRPr="003C3603" w14:paraId="757EF4E8" w14:textId="77777777" w:rsidTr="002A04BF">
        <w:tc>
          <w:tcPr>
            <w:tcW w:w="8931" w:type="dxa"/>
          </w:tcPr>
          <w:p w14:paraId="40DE6D07" w14:textId="77777777" w:rsidR="001F7984" w:rsidRDefault="004467C4" w:rsidP="000C599B">
            <w:pPr>
              <w:jc w:val="left"/>
              <w:rPr>
                <w:rFonts w:ascii="仿宋" w:eastAsia="仿宋" w:hAnsi="仿宋"/>
                <w:sz w:val="30"/>
                <w:szCs w:val="30"/>
              </w:rPr>
            </w:pPr>
            <w:r w:rsidRPr="00AC6F33">
              <w:rPr>
                <w:rFonts w:ascii="仿宋" w:eastAsia="仿宋" w:hAnsi="仿宋" w:hint="eastAsia"/>
                <w:sz w:val="30"/>
                <w:szCs w:val="30"/>
              </w:rPr>
              <w:t>成熟度：</w:t>
            </w:r>
          </w:p>
          <w:p w14:paraId="77B7875F" w14:textId="77777777" w:rsidR="001F7984" w:rsidRDefault="000C599B" w:rsidP="000C599B">
            <w:pPr>
              <w:jc w:val="left"/>
              <w:rPr>
                <w:rFonts w:ascii="仿宋" w:eastAsia="仿宋" w:hAnsi="仿宋"/>
                <w:sz w:val="30"/>
                <w:szCs w:val="30"/>
              </w:rPr>
            </w:pPr>
            <w:r>
              <w:rPr>
                <w:rFonts w:ascii="仿宋" w:eastAsia="仿宋" w:hAnsi="仿宋" w:hint="eastAsia"/>
                <w:sz w:val="30"/>
                <w:szCs w:val="30"/>
              </w:rPr>
              <w:t>□</w:t>
            </w:r>
            <w:r w:rsidR="00AC6F33">
              <w:rPr>
                <w:rFonts w:ascii="仿宋" w:eastAsia="仿宋" w:hAnsi="仿宋" w:hint="eastAsia"/>
                <w:sz w:val="30"/>
                <w:szCs w:val="30"/>
              </w:rPr>
              <w:t>报告级</w:t>
            </w:r>
            <w:r>
              <w:rPr>
                <w:rFonts w:ascii="仿宋" w:eastAsia="仿宋" w:hAnsi="仿宋" w:hint="eastAsia"/>
                <w:sz w:val="30"/>
                <w:szCs w:val="30"/>
              </w:rPr>
              <w:t xml:space="preserve">  □</w:t>
            </w:r>
            <w:r w:rsidR="00AC6F33">
              <w:rPr>
                <w:rFonts w:ascii="仿宋" w:eastAsia="仿宋" w:hAnsi="仿宋" w:hint="eastAsia"/>
                <w:sz w:val="30"/>
                <w:szCs w:val="30"/>
              </w:rPr>
              <w:t>方案级</w:t>
            </w:r>
            <w:r>
              <w:rPr>
                <w:rFonts w:ascii="仿宋" w:eastAsia="仿宋" w:hAnsi="仿宋" w:hint="eastAsia"/>
                <w:sz w:val="30"/>
                <w:szCs w:val="30"/>
              </w:rPr>
              <w:t xml:space="preserve">  □</w:t>
            </w:r>
            <w:r w:rsidR="00AC6F33">
              <w:rPr>
                <w:rFonts w:ascii="仿宋" w:eastAsia="仿宋" w:hAnsi="仿宋" w:hint="eastAsia"/>
                <w:sz w:val="30"/>
                <w:szCs w:val="30"/>
              </w:rPr>
              <w:t>功能级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仿真级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初样级</w:t>
            </w:r>
            <w:r>
              <w:rPr>
                <w:rFonts w:ascii="仿宋" w:eastAsia="仿宋" w:hAnsi="仿宋" w:hint="eastAsia"/>
                <w:sz w:val="30"/>
                <w:szCs w:val="30"/>
              </w:rPr>
              <w:t xml:space="preserve"> </w:t>
            </w:r>
            <w:r>
              <w:rPr>
                <w:rFonts w:ascii="仿宋" w:eastAsia="仿宋" w:hAnsi="仿宋"/>
                <w:sz w:val="30"/>
                <w:szCs w:val="30"/>
              </w:rPr>
              <w:t xml:space="preserve">  </w:t>
            </w:r>
          </w:p>
          <w:p w14:paraId="4A854398" w14:textId="4EA37684" w:rsidR="004467C4" w:rsidRPr="00AC6F33" w:rsidRDefault="000C599B" w:rsidP="00535FED">
            <w:pPr>
              <w:jc w:val="left"/>
              <w:rPr>
                <w:rFonts w:ascii="仿宋" w:eastAsia="仿宋" w:hAnsi="仿宋"/>
                <w:b/>
                <w:bCs/>
                <w:sz w:val="30"/>
                <w:szCs w:val="30"/>
              </w:rPr>
            </w:pPr>
            <w:r>
              <w:rPr>
                <w:rFonts w:ascii="仿宋" w:eastAsia="仿宋" w:hAnsi="仿宋" w:hint="eastAsia"/>
                <w:sz w:val="30"/>
                <w:szCs w:val="30"/>
              </w:rPr>
              <w:t>□</w:t>
            </w:r>
            <w:r w:rsidR="00AC6F33">
              <w:rPr>
                <w:rFonts w:ascii="仿宋" w:eastAsia="仿宋" w:hAnsi="仿宋" w:hint="eastAsia"/>
                <w:sz w:val="30"/>
                <w:szCs w:val="30"/>
              </w:rPr>
              <w:t>正样级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环境级</w:t>
            </w:r>
            <w:r>
              <w:rPr>
                <w:rFonts w:ascii="仿宋" w:eastAsia="仿宋" w:hAnsi="仿宋" w:hint="eastAsia"/>
                <w:sz w:val="30"/>
                <w:szCs w:val="30"/>
              </w:rPr>
              <w:t xml:space="preserve"> </w:t>
            </w:r>
            <w:r>
              <w:rPr>
                <w:rFonts w:ascii="仿宋" w:eastAsia="仿宋" w:hAnsi="仿宋"/>
                <w:sz w:val="30"/>
                <w:szCs w:val="30"/>
              </w:rPr>
              <w:t xml:space="preserve"> </w:t>
            </w:r>
            <w:r w:rsidR="00A246C4">
              <w:rPr>
                <w:rFonts w:ascii="仿宋" w:eastAsia="仿宋" w:hAnsi="仿宋" w:hint="eastAsia"/>
                <w:sz w:val="30"/>
                <w:szCs w:val="30"/>
              </w:rPr>
              <w:t>□</w:t>
            </w:r>
            <w:r w:rsidR="00AC6F33">
              <w:rPr>
                <w:rFonts w:ascii="仿宋" w:eastAsia="仿宋" w:hAnsi="仿宋" w:hint="eastAsia"/>
                <w:sz w:val="30"/>
                <w:szCs w:val="30"/>
              </w:rPr>
              <w:t>产品级</w:t>
            </w:r>
            <w:r>
              <w:rPr>
                <w:rFonts w:ascii="仿宋" w:eastAsia="仿宋" w:hAnsi="仿宋" w:hint="eastAsia"/>
                <w:sz w:val="30"/>
                <w:szCs w:val="30"/>
              </w:rPr>
              <w:t xml:space="preserve"> </w:t>
            </w:r>
            <w:r>
              <w:rPr>
                <w:rFonts w:ascii="仿宋" w:eastAsia="仿宋" w:hAnsi="仿宋"/>
                <w:sz w:val="30"/>
                <w:szCs w:val="30"/>
              </w:rPr>
              <w:t xml:space="preserve"> </w:t>
            </w:r>
            <w:r w:rsidR="00535FED">
              <w:rPr>
                <w:rFonts w:ascii="仿宋" w:eastAsia="仿宋" w:hAnsi="仿宋" w:hint="eastAsia"/>
                <w:sz w:val="30"/>
                <w:szCs w:val="30"/>
              </w:rPr>
              <w:t>■</w:t>
            </w:r>
            <w:r w:rsidR="00AC6F33">
              <w:rPr>
                <w:rFonts w:ascii="仿宋" w:eastAsia="仿宋" w:hAnsi="仿宋" w:hint="eastAsia"/>
                <w:sz w:val="30"/>
                <w:szCs w:val="30"/>
              </w:rPr>
              <w:t>系统级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销售级</w:t>
            </w:r>
          </w:p>
        </w:tc>
      </w:tr>
      <w:tr w:rsidR="004467C4" w14:paraId="392BD1A4" w14:textId="77777777" w:rsidTr="002A04BF">
        <w:tc>
          <w:tcPr>
            <w:tcW w:w="8931" w:type="dxa"/>
          </w:tcPr>
          <w:p w14:paraId="17CC554C" w14:textId="77777777" w:rsidR="004467C4" w:rsidRDefault="004467C4" w:rsidP="002A04BF">
            <w:pPr>
              <w:jc w:val="left"/>
              <w:rPr>
                <w:rFonts w:ascii="仿宋" w:eastAsia="仿宋" w:hAnsi="仿宋"/>
                <w:sz w:val="30"/>
                <w:szCs w:val="30"/>
              </w:rPr>
            </w:pPr>
            <w:r w:rsidRPr="00AC6F33">
              <w:rPr>
                <w:rFonts w:ascii="仿宋" w:eastAsia="仿宋" w:hAnsi="仿宋" w:hint="eastAsia"/>
                <w:sz w:val="30"/>
                <w:szCs w:val="30"/>
              </w:rPr>
              <w:t>合作方式：</w:t>
            </w:r>
          </w:p>
          <w:p w14:paraId="27DF5351" w14:textId="6EE399F3" w:rsidR="00841156" w:rsidRDefault="00841156" w:rsidP="00841156">
            <w:pPr>
              <w:jc w:val="left"/>
              <w:rPr>
                <w:rFonts w:ascii="仿宋" w:eastAsia="仿宋" w:hAnsi="仿宋"/>
                <w:sz w:val="30"/>
                <w:szCs w:val="30"/>
              </w:rPr>
            </w:pPr>
            <w:r>
              <w:rPr>
                <w:rFonts w:ascii="仿宋" w:eastAsia="仿宋" w:hAnsi="仿宋" w:hint="eastAsia"/>
                <w:sz w:val="30"/>
                <w:szCs w:val="30"/>
              </w:rPr>
              <w:t xml:space="preserve">□技术转让  □专利许可  □委托开发 </w:t>
            </w:r>
            <w:r>
              <w:rPr>
                <w:rFonts w:ascii="仿宋" w:eastAsia="仿宋" w:hAnsi="仿宋"/>
                <w:sz w:val="30"/>
                <w:szCs w:val="30"/>
              </w:rPr>
              <w:t xml:space="preserve"> </w:t>
            </w:r>
            <w:r w:rsidR="00A54EAF">
              <w:rPr>
                <w:rFonts w:ascii="仿宋" w:eastAsia="仿宋" w:hAnsi="仿宋" w:hint="eastAsia"/>
                <w:sz w:val="30"/>
                <w:szCs w:val="30"/>
              </w:rPr>
              <w:t>■</w:t>
            </w:r>
            <w:r>
              <w:rPr>
                <w:rFonts w:ascii="仿宋" w:eastAsia="仿宋" w:hAnsi="仿宋" w:hint="eastAsia"/>
                <w:sz w:val="30"/>
                <w:szCs w:val="30"/>
              </w:rPr>
              <w:t xml:space="preserve">合作开发 </w:t>
            </w:r>
            <w:r>
              <w:rPr>
                <w:rFonts w:ascii="仿宋" w:eastAsia="仿宋" w:hAnsi="仿宋"/>
                <w:sz w:val="30"/>
                <w:szCs w:val="30"/>
              </w:rPr>
              <w:t xml:space="preserve"> </w:t>
            </w:r>
            <w:r>
              <w:rPr>
                <w:rFonts w:ascii="仿宋" w:eastAsia="仿宋" w:hAnsi="仿宋" w:hint="eastAsia"/>
                <w:sz w:val="30"/>
                <w:szCs w:val="30"/>
              </w:rPr>
              <w:t xml:space="preserve">□技术咨询 </w:t>
            </w:r>
            <w:r>
              <w:rPr>
                <w:rFonts w:ascii="仿宋" w:eastAsia="仿宋" w:hAnsi="仿宋"/>
                <w:sz w:val="30"/>
                <w:szCs w:val="30"/>
              </w:rPr>
              <w:t xml:space="preserve">  </w:t>
            </w:r>
          </w:p>
          <w:p w14:paraId="73A26C90" w14:textId="60A299F4" w:rsidR="00841156" w:rsidRPr="00AC6F33" w:rsidRDefault="00841156" w:rsidP="00841156">
            <w:pPr>
              <w:jc w:val="left"/>
              <w:rPr>
                <w:rFonts w:ascii="仿宋" w:eastAsia="仿宋" w:hAnsi="仿宋"/>
                <w:sz w:val="30"/>
                <w:szCs w:val="30"/>
              </w:rPr>
            </w:pPr>
            <w:r>
              <w:rPr>
                <w:rFonts w:ascii="仿宋" w:eastAsia="仿宋" w:hAnsi="仿宋" w:hint="eastAsia"/>
                <w:sz w:val="30"/>
                <w:szCs w:val="30"/>
              </w:rPr>
              <w:t>□</w:t>
            </w:r>
            <w:r w:rsidR="000B0681">
              <w:rPr>
                <w:rFonts w:ascii="仿宋" w:eastAsia="仿宋" w:hAnsi="仿宋" w:hint="eastAsia"/>
                <w:sz w:val="30"/>
                <w:szCs w:val="30"/>
              </w:rPr>
              <w:t>技术服务</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技术入股</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创业融资</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股权融资</w:t>
            </w:r>
          </w:p>
        </w:tc>
      </w:tr>
      <w:tr w:rsidR="004467C4" w:rsidRPr="003C3603" w14:paraId="2ECEAC9E" w14:textId="77777777" w:rsidTr="002A04BF">
        <w:tc>
          <w:tcPr>
            <w:tcW w:w="8931" w:type="dxa"/>
          </w:tcPr>
          <w:p w14:paraId="12EAC9A4" w14:textId="77777777" w:rsidR="004467C4" w:rsidRDefault="004467C4" w:rsidP="004467C4">
            <w:pPr>
              <w:jc w:val="left"/>
              <w:rPr>
                <w:rFonts w:ascii="仿宋" w:eastAsia="仿宋" w:hAnsi="仿宋"/>
                <w:bCs/>
                <w:sz w:val="30"/>
                <w:szCs w:val="30"/>
              </w:rPr>
            </w:pPr>
            <w:r w:rsidRPr="00AC6F33">
              <w:rPr>
                <w:rFonts w:ascii="仿宋" w:eastAsia="仿宋" w:hAnsi="仿宋" w:hint="eastAsia"/>
                <w:bCs/>
                <w:sz w:val="30"/>
                <w:szCs w:val="30"/>
              </w:rPr>
              <w:lastRenderedPageBreak/>
              <w:t>成果类型：</w:t>
            </w:r>
          </w:p>
          <w:p w14:paraId="1E342956" w14:textId="09F1FB03" w:rsidR="003E25F8" w:rsidRDefault="00436136" w:rsidP="003E25F8">
            <w:pPr>
              <w:jc w:val="left"/>
              <w:rPr>
                <w:rFonts w:ascii="仿宋" w:eastAsia="仿宋" w:hAnsi="仿宋"/>
                <w:sz w:val="30"/>
                <w:szCs w:val="30"/>
              </w:rPr>
            </w:pPr>
            <w:r>
              <w:rPr>
                <w:rFonts w:ascii="仿宋" w:eastAsia="仿宋" w:hAnsi="仿宋" w:hint="eastAsia"/>
                <w:sz w:val="30"/>
                <w:szCs w:val="30"/>
              </w:rPr>
              <w:t>□</w:t>
            </w:r>
            <w:r w:rsidR="003E25F8">
              <w:rPr>
                <w:rFonts w:ascii="仿宋" w:eastAsia="仿宋" w:hAnsi="仿宋" w:hint="eastAsia"/>
                <w:sz w:val="30"/>
                <w:szCs w:val="30"/>
              </w:rPr>
              <w:t xml:space="preserve">发明专利  □实用新型专利  </w:t>
            </w:r>
            <w:r w:rsidR="003073BA">
              <w:rPr>
                <w:rFonts w:ascii="仿宋" w:eastAsia="仿宋" w:hAnsi="仿宋" w:hint="eastAsia"/>
                <w:sz w:val="30"/>
                <w:szCs w:val="30"/>
              </w:rPr>
              <w:t>□</w:t>
            </w:r>
            <w:r w:rsidR="003E25F8">
              <w:rPr>
                <w:rFonts w:ascii="仿宋" w:eastAsia="仿宋" w:hAnsi="仿宋" w:hint="eastAsia"/>
                <w:sz w:val="30"/>
                <w:szCs w:val="30"/>
              </w:rPr>
              <w:t xml:space="preserve">软件著作权 </w:t>
            </w:r>
            <w:r w:rsidR="003E25F8">
              <w:rPr>
                <w:rFonts w:ascii="仿宋" w:eastAsia="仿宋" w:hAnsi="仿宋"/>
                <w:sz w:val="30"/>
                <w:szCs w:val="30"/>
              </w:rPr>
              <w:t xml:space="preserve"> </w:t>
            </w:r>
            <w:r w:rsidR="003073BA">
              <w:rPr>
                <w:rFonts w:ascii="仿宋" w:eastAsia="仿宋" w:hAnsi="仿宋" w:hint="eastAsia"/>
                <w:sz w:val="30"/>
                <w:szCs w:val="30"/>
              </w:rPr>
              <w:t>□</w:t>
            </w:r>
            <w:r w:rsidR="003E25F8">
              <w:rPr>
                <w:rFonts w:ascii="仿宋" w:eastAsia="仿宋" w:hAnsi="仿宋" w:hint="eastAsia"/>
                <w:sz w:val="30"/>
                <w:szCs w:val="30"/>
              </w:rPr>
              <w:t xml:space="preserve">著作权 </w:t>
            </w:r>
            <w:r w:rsidR="003E25F8">
              <w:rPr>
                <w:rFonts w:ascii="仿宋" w:eastAsia="仿宋" w:hAnsi="仿宋"/>
                <w:sz w:val="30"/>
                <w:szCs w:val="30"/>
              </w:rPr>
              <w:t xml:space="preserve"> </w:t>
            </w:r>
          </w:p>
          <w:p w14:paraId="611647D5" w14:textId="003A793F" w:rsidR="00A42E4A" w:rsidRPr="003E25F8" w:rsidRDefault="003E25F8" w:rsidP="003E25F8">
            <w:pPr>
              <w:jc w:val="left"/>
              <w:rPr>
                <w:rFonts w:ascii="仿宋" w:eastAsia="仿宋" w:hAnsi="仿宋"/>
                <w:sz w:val="30"/>
                <w:szCs w:val="30"/>
              </w:rPr>
            </w:pPr>
            <w:r>
              <w:rPr>
                <w:rFonts w:ascii="仿宋" w:eastAsia="仿宋" w:hAnsi="仿宋" w:hint="eastAsia"/>
                <w:sz w:val="30"/>
                <w:szCs w:val="30"/>
              </w:rPr>
              <w:t xml:space="preserve">□商标权 </w:t>
            </w:r>
            <w:r>
              <w:rPr>
                <w:rFonts w:ascii="仿宋" w:eastAsia="仿宋" w:hAnsi="仿宋"/>
                <w:sz w:val="30"/>
                <w:szCs w:val="30"/>
              </w:rPr>
              <w:t xml:space="preserve">  </w:t>
            </w:r>
            <w:r>
              <w:rPr>
                <w:rFonts w:ascii="仿宋" w:eastAsia="仿宋" w:hAnsi="仿宋" w:hint="eastAsia"/>
                <w:sz w:val="30"/>
                <w:szCs w:val="30"/>
              </w:rPr>
              <w:t xml:space="preserve"> □新品种 </w:t>
            </w:r>
            <w:r>
              <w:rPr>
                <w:rFonts w:ascii="仿宋" w:eastAsia="仿宋" w:hAnsi="仿宋"/>
                <w:sz w:val="30"/>
                <w:szCs w:val="30"/>
              </w:rPr>
              <w:t xml:space="preserve"> </w:t>
            </w:r>
            <w:r>
              <w:rPr>
                <w:rFonts w:ascii="仿宋" w:eastAsia="仿宋" w:hAnsi="仿宋" w:hint="eastAsia"/>
                <w:sz w:val="30"/>
                <w:szCs w:val="30"/>
              </w:rPr>
              <w:t>□</w:t>
            </w:r>
            <w:r w:rsidR="00EF5635">
              <w:rPr>
                <w:rFonts w:ascii="仿宋" w:eastAsia="仿宋" w:hAnsi="仿宋" w:hint="eastAsia"/>
                <w:sz w:val="30"/>
                <w:szCs w:val="30"/>
              </w:rPr>
              <w:t>外观设计</w:t>
            </w:r>
            <w:r>
              <w:rPr>
                <w:rFonts w:ascii="仿宋" w:eastAsia="仿宋" w:hAnsi="仿宋" w:hint="eastAsia"/>
                <w:sz w:val="30"/>
                <w:szCs w:val="30"/>
              </w:rPr>
              <w:t xml:space="preserve"> </w:t>
            </w:r>
            <w:r>
              <w:rPr>
                <w:rFonts w:ascii="仿宋" w:eastAsia="仿宋" w:hAnsi="仿宋"/>
                <w:sz w:val="30"/>
                <w:szCs w:val="30"/>
              </w:rPr>
              <w:t xml:space="preserve"> </w:t>
            </w:r>
            <w:r w:rsidR="00A54EAF">
              <w:rPr>
                <w:rFonts w:ascii="仿宋" w:eastAsia="仿宋" w:hAnsi="仿宋" w:hint="eastAsia"/>
                <w:sz w:val="30"/>
                <w:szCs w:val="30"/>
              </w:rPr>
              <w:t>■</w:t>
            </w:r>
            <w:r w:rsidR="00EF5635">
              <w:rPr>
                <w:rFonts w:ascii="仿宋" w:eastAsia="仿宋" w:hAnsi="仿宋" w:hint="eastAsia"/>
                <w:sz w:val="30"/>
                <w:szCs w:val="30"/>
              </w:rPr>
              <w:t>新技术</w:t>
            </w:r>
          </w:p>
        </w:tc>
      </w:tr>
      <w:tr w:rsidR="00D42D82" w14:paraId="5FC2FE92" w14:textId="77777777" w:rsidTr="002A04BF">
        <w:tc>
          <w:tcPr>
            <w:tcW w:w="8931" w:type="dxa"/>
          </w:tcPr>
          <w:p w14:paraId="3BFFCF5D" w14:textId="1FE4AADA" w:rsidR="00D42D82" w:rsidRPr="00AC6F33" w:rsidRDefault="00D42D82" w:rsidP="00A54EAF">
            <w:pPr>
              <w:jc w:val="left"/>
              <w:rPr>
                <w:rFonts w:ascii="仿宋" w:eastAsia="仿宋" w:hAnsi="仿宋"/>
                <w:sz w:val="30"/>
                <w:szCs w:val="30"/>
              </w:rPr>
            </w:pPr>
            <w:r w:rsidRPr="00AC6F33">
              <w:rPr>
                <w:rFonts w:ascii="仿宋" w:eastAsia="仿宋" w:hAnsi="仿宋" w:hint="eastAsia"/>
                <w:sz w:val="30"/>
                <w:szCs w:val="30"/>
              </w:rPr>
              <w:t>交易价格：</w:t>
            </w:r>
            <w:r w:rsidR="00890A5D">
              <w:rPr>
                <w:rFonts w:ascii="仿宋" w:eastAsia="仿宋" w:hAnsi="仿宋"/>
                <w:sz w:val="30"/>
                <w:szCs w:val="30"/>
                <w:u w:val="single"/>
              </w:rPr>
              <w:t xml:space="preserve"> </w:t>
            </w:r>
            <w:r w:rsidR="00A54EAF">
              <w:rPr>
                <w:rFonts w:ascii="仿宋" w:eastAsia="仿宋" w:hAnsi="仿宋"/>
                <w:sz w:val="30"/>
                <w:szCs w:val="30"/>
                <w:u w:val="single"/>
              </w:rPr>
              <w:t>0</w:t>
            </w:r>
            <w:bookmarkStart w:id="0" w:name="_GoBack"/>
            <w:bookmarkEnd w:id="0"/>
            <w:r w:rsidR="00890A5D">
              <w:rPr>
                <w:rFonts w:ascii="仿宋" w:eastAsia="仿宋" w:hAnsi="仿宋"/>
                <w:sz w:val="30"/>
                <w:szCs w:val="30"/>
                <w:u w:val="single"/>
              </w:rPr>
              <w:t xml:space="preserve"> </w:t>
            </w:r>
            <w:r w:rsidR="003073BA">
              <w:rPr>
                <w:rFonts w:ascii="仿宋" w:eastAsia="仿宋" w:hAnsi="仿宋" w:hint="eastAsia"/>
                <w:sz w:val="30"/>
                <w:szCs w:val="30"/>
              </w:rPr>
              <w:t>万元（双方协商）</w:t>
            </w:r>
          </w:p>
        </w:tc>
      </w:tr>
      <w:tr w:rsidR="00D42D82" w:rsidRPr="003C3603" w14:paraId="48F5C7A8" w14:textId="77777777" w:rsidTr="002A04BF">
        <w:tc>
          <w:tcPr>
            <w:tcW w:w="8931" w:type="dxa"/>
          </w:tcPr>
          <w:p w14:paraId="56AD146F" w14:textId="4076298C" w:rsidR="00D42D82" w:rsidRPr="00AC6F33" w:rsidRDefault="00795AE5" w:rsidP="00890A5D">
            <w:pPr>
              <w:jc w:val="left"/>
              <w:rPr>
                <w:rFonts w:ascii="仿宋" w:eastAsia="仿宋" w:hAnsi="仿宋"/>
                <w:b/>
                <w:bCs/>
                <w:sz w:val="30"/>
                <w:szCs w:val="30"/>
              </w:rPr>
            </w:pPr>
            <w:r w:rsidRPr="00AC6F33">
              <w:rPr>
                <w:rFonts w:ascii="仿宋" w:eastAsia="仿宋" w:hAnsi="仿宋" w:hint="eastAsia"/>
                <w:bCs/>
                <w:sz w:val="30"/>
                <w:szCs w:val="30"/>
              </w:rPr>
              <w:t>联系人：</w:t>
            </w:r>
            <w:r w:rsidR="00890A5D">
              <w:rPr>
                <w:rFonts w:ascii="仿宋" w:eastAsia="仿宋" w:hAnsi="仿宋" w:hint="eastAsia"/>
                <w:bCs/>
                <w:sz w:val="30"/>
                <w:szCs w:val="30"/>
              </w:rPr>
              <w:t xml:space="preserve"> </w:t>
            </w:r>
            <w:r w:rsidR="00292F1F">
              <w:rPr>
                <w:rFonts w:ascii="仿宋" w:eastAsia="仿宋" w:hAnsi="仿宋" w:hint="eastAsia"/>
                <w:bCs/>
                <w:sz w:val="30"/>
                <w:szCs w:val="30"/>
              </w:rPr>
              <w:t>祝恒书</w:t>
            </w:r>
          </w:p>
        </w:tc>
      </w:tr>
      <w:tr w:rsidR="00776F58" w14:paraId="2A62DFC6" w14:textId="77777777" w:rsidTr="00792057">
        <w:tc>
          <w:tcPr>
            <w:tcW w:w="8931" w:type="dxa"/>
          </w:tcPr>
          <w:p w14:paraId="7384028D" w14:textId="2F81EA17" w:rsidR="00776F58" w:rsidRPr="00AC6F33" w:rsidRDefault="00716330" w:rsidP="00890A5D">
            <w:pPr>
              <w:jc w:val="left"/>
              <w:rPr>
                <w:rFonts w:ascii="仿宋" w:eastAsia="仿宋" w:hAnsi="仿宋"/>
                <w:sz w:val="30"/>
                <w:szCs w:val="30"/>
              </w:rPr>
            </w:pPr>
            <w:r w:rsidRPr="00AC6F33">
              <w:rPr>
                <w:rFonts w:ascii="仿宋" w:eastAsia="仿宋" w:hAnsi="仿宋" w:hint="eastAsia"/>
                <w:bCs/>
                <w:sz w:val="30"/>
                <w:szCs w:val="30"/>
              </w:rPr>
              <w:t>联系电话：</w:t>
            </w:r>
            <w:r w:rsidR="00292F1F" w:rsidRPr="00292F1F">
              <w:rPr>
                <w:rFonts w:ascii="仿宋" w:eastAsia="仿宋" w:hAnsi="仿宋"/>
                <w:bCs/>
                <w:sz w:val="30"/>
                <w:szCs w:val="30"/>
              </w:rPr>
              <w:t>18500304236</w:t>
            </w:r>
          </w:p>
        </w:tc>
      </w:tr>
      <w:tr w:rsidR="00795AE5" w:rsidRPr="003C3603" w14:paraId="5E38E61D" w14:textId="77777777" w:rsidTr="002A04BF">
        <w:tc>
          <w:tcPr>
            <w:tcW w:w="8931" w:type="dxa"/>
          </w:tcPr>
          <w:p w14:paraId="4565674E" w14:textId="4D8DA280" w:rsidR="00795AE5" w:rsidRPr="00AC6F33" w:rsidRDefault="00716330" w:rsidP="00890A5D">
            <w:pPr>
              <w:jc w:val="left"/>
              <w:rPr>
                <w:rFonts w:ascii="仿宋" w:eastAsia="仿宋" w:hAnsi="仿宋"/>
                <w:b/>
                <w:bCs/>
                <w:sz w:val="30"/>
                <w:szCs w:val="30"/>
              </w:rPr>
            </w:pPr>
            <w:r w:rsidRPr="00AC6F33">
              <w:rPr>
                <w:rFonts w:ascii="仿宋" w:eastAsia="仿宋" w:hAnsi="仿宋" w:hint="eastAsia"/>
                <w:bCs/>
                <w:sz w:val="30"/>
                <w:szCs w:val="30"/>
              </w:rPr>
              <w:t>单位</w:t>
            </w:r>
            <w:r w:rsidR="00795AE5" w:rsidRPr="00AC6F33">
              <w:rPr>
                <w:rFonts w:ascii="仿宋" w:eastAsia="仿宋" w:hAnsi="仿宋" w:hint="eastAsia"/>
                <w:bCs/>
                <w:sz w:val="30"/>
                <w:szCs w:val="30"/>
              </w:rPr>
              <w:t>：</w:t>
            </w:r>
            <w:r w:rsidR="00292F1F" w:rsidRPr="00292F1F">
              <w:rPr>
                <w:rFonts w:ascii="仿宋" w:eastAsia="仿宋" w:hAnsi="仿宋" w:hint="eastAsia"/>
                <w:bCs/>
                <w:sz w:val="30"/>
                <w:szCs w:val="30"/>
              </w:rPr>
              <w:t>北京百度网讯科技有限公司</w:t>
            </w:r>
          </w:p>
        </w:tc>
      </w:tr>
      <w:tr w:rsidR="00E27339" w:rsidRPr="003C3603" w14:paraId="23AD426A" w14:textId="77777777" w:rsidTr="002A04BF">
        <w:tc>
          <w:tcPr>
            <w:tcW w:w="8931" w:type="dxa"/>
          </w:tcPr>
          <w:p w14:paraId="07D8CFEC" w14:textId="4F5C5AA2" w:rsidR="00E27339" w:rsidRPr="00AC6F33" w:rsidRDefault="00E27339" w:rsidP="00890A5D">
            <w:pPr>
              <w:jc w:val="left"/>
              <w:rPr>
                <w:rFonts w:ascii="仿宋" w:eastAsia="仿宋" w:hAnsi="仿宋"/>
                <w:b/>
                <w:bCs/>
                <w:sz w:val="30"/>
                <w:szCs w:val="30"/>
              </w:rPr>
            </w:pPr>
            <w:r w:rsidRPr="00AC6F33">
              <w:rPr>
                <w:rFonts w:ascii="仿宋" w:eastAsia="仿宋" w:hAnsi="仿宋" w:hint="eastAsia"/>
                <w:bCs/>
                <w:sz w:val="30"/>
                <w:szCs w:val="30"/>
              </w:rPr>
              <w:t>详细地址：</w:t>
            </w:r>
            <w:r w:rsidR="00890A5D">
              <w:rPr>
                <w:rFonts w:ascii="仿宋" w:eastAsia="仿宋" w:hAnsi="仿宋" w:hint="eastAsia"/>
                <w:bCs/>
                <w:sz w:val="30"/>
                <w:szCs w:val="30"/>
              </w:rPr>
              <w:t xml:space="preserve"> </w:t>
            </w:r>
            <w:r w:rsidR="00D0715C">
              <w:rPr>
                <w:rFonts w:ascii="仿宋" w:eastAsia="仿宋" w:hAnsi="仿宋" w:hint="eastAsia"/>
                <w:bCs/>
                <w:sz w:val="30"/>
                <w:szCs w:val="30"/>
              </w:rPr>
              <w:t>北京市海淀区上地十街1</w:t>
            </w:r>
            <w:r w:rsidR="00D0715C">
              <w:rPr>
                <w:rFonts w:ascii="仿宋" w:eastAsia="仿宋" w:hAnsi="仿宋"/>
                <w:bCs/>
                <w:sz w:val="30"/>
                <w:szCs w:val="30"/>
              </w:rPr>
              <w:t>0</w:t>
            </w:r>
            <w:r w:rsidR="00D0715C">
              <w:rPr>
                <w:rFonts w:ascii="仿宋" w:eastAsia="仿宋" w:hAnsi="仿宋" w:hint="eastAsia"/>
                <w:bCs/>
                <w:sz w:val="30"/>
                <w:szCs w:val="30"/>
              </w:rPr>
              <w:t>号百度大厦</w:t>
            </w:r>
          </w:p>
        </w:tc>
      </w:tr>
      <w:tr w:rsidR="00E27339" w14:paraId="5FEB0BE5" w14:textId="77777777" w:rsidTr="002A04BF">
        <w:tc>
          <w:tcPr>
            <w:tcW w:w="8931" w:type="dxa"/>
          </w:tcPr>
          <w:p w14:paraId="48D9A065" w14:textId="7213E9A5" w:rsidR="00E27339" w:rsidRPr="00AC6F33" w:rsidRDefault="006F110D" w:rsidP="002A04BF">
            <w:pPr>
              <w:jc w:val="left"/>
              <w:rPr>
                <w:rFonts w:ascii="仿宋" w:eastAsia="仿宋" w:hAnsi="仿宋"/>
                <w:sz w:val="30"/>
                <w:szCs w:val="30"/>
              </w:rPr>
            </w:pPr>
            <w:r w:rsidRPr="00AC6F33">
              <w:rPr>
                <w:rFonts w:ascii="仿宋" w:eastAsia="仿宋" w:hAnsi="仿宋" w:hint="eastAsia"/>
                <w:bCs/>
                <w:sz w:val="30"/>
                <w:szCs w:val="30"/>
              </w:rPr>
              <w:t>是否已有技术评定</w:t>
            </w:r>
            <w:r w:rsidR="00E27339" w:rsidRPr="00AC6F33">
              <w:rPr>
                <w:rFonts w:ascii="仿宋" w:eastAsia="仿宋" w:hAnsi="仿宋" w:hint="eastAsia"/>
                <w:bCs/>
                <w:sz w:val="30"/>
                <w:szCs w:val="30"/>
              </w:rPr>
              <w:t>：</w:t>
            </w:r>
            <w:r w:rsidR="00A246C4">
              <w:rPr>
                <w:rFonts w:ascii="仿宋" w:eastAsia="仿宋" w:hAnsi="仿宋" w:hint="eastAsia"/>
                <w:bCs/>
                <w:sz w:val="30"/>
                <w:szCs w:val="30"/>
              </w:rPr>
              <w:t>是</w:t>
            </w:r>
          </w:p>
        </w:tc>
      </w:tr>
      <w:tr w:rsidR="00E27339" w:rsidRPr="003C3603" w14:paraId="09E687EE" w14:textId="77777777" w:rsidTr="002A04BF">
        <w:tc>
          <w:tcPr>
            <w:tcW w:w="8931" w:type="dxa"/>
          </w:tcPr>
          <w:p w14:paraId="57343BCA" w14:textId="7DC9AA20" w:rsidR="00E27339" w:rsidRPr="00AC6F33" w:rsidRDefault="006F110D" w:rsidP="002A04BF">
            <w:pPr>
              <w:jc w:val="left"/>
              <w:rPr>
                <w:rFonts w:ascii="仿宋" w:eastAsia="仿宋" w:hAnsi="仿宋"/>
                <w:b/>
                <w:bCs/>
                <w:sz w:val="30"/>
                <w:szCs w:val="30"/>
              </w:rPr>
            </w:pPr>
            <w:r w:rsidRPr="00AC6F33">
              <w:rPr>
                <w:rFonts w:ascii="仿宋" w:eastAsia="仿宋" w:hAnsi="仿宋" w:hint="eastAsia"/>
                <w:sz w:val="30"/>
                <w:szCs w:val="30"/>
              </w:rPr>
              <w:t>成果简介</w:t>
            </w:r>
            <w:r w:rsidR="00E27339" w:rsidRPr="00AC6F33">
              <w:rPr>
                <w:rFonts w:ascii="仿宋" w:eastAsia="仿宋" w:hAnsi="仿宋" w:hint="eastAsia"/>
                <w:bCs/>
                <w:sz w:val="30"/>
                <w:szCs w:val="30"/>
              </w:rPr>
              <w:t>：</w:t>
            </w:r>
          </w:p>
        </w:tc>
      </w:tr>
      <w:tr w:rsidR="00776F58" w:rsidRPr="00E11BBA" w14:paraId="6CBC2BFC" w14:textId="77777777" w:rsidTr="00792057">
        <w:tc>
          <w:tcPr>
            <w:tcW w:w="8931" w:type="dxa"/>
          </w:tcPr>
          <w:p w14:paraId="2E2F6ED8" w14:textId="43E8C83D" w:rsidR="00776F58" w:rsidRPr="003C3603" w:rsidRDefault="00D4198A" w:rsidP="009850B1">
            <w:pPr>
              <w:ind w:firstLineChars="200" w:firstLine="560"/>
              <w:jc w:val="left"/>
              <w:rPr>
                <w:rFonts w:ascii="宋体" w:eastAsia="宋体" w:hAnsi="宋体"/>
                <w:b/>
                <w:bCs/>
                <w:sz w:val="32"/>
                <w:szCs w:val="32"/>
              </w:rPr>
            </w:pPr>
            <w:r w:rsidRPr="00D4198A">
              <w:rPr>
                <w:rFonts w:ascii="宋体" w:eastAsia="宋体" w:hAnsi="宋体" w:hint="eastAsia"/>
                <w:bCs/>
                <w:sz w:val="28"/>
                <w:szCs w:val="32"/>
              </w:rPr>
              <w:t>在教育部、国家自然科学基金委等基金的支持下，</w:t>
            </w:r>
            <w:r>
              <w:rPr>
                <w:rFonts w:ascii="宋体" w:eastAsia="宋体" w:hAnsi="宋体" w:hint="eastAsia"/>
                <w:bCs/>
                <w:sz w:val="28"/>
                <w:szCs w:val="32"/>
              </w:rPr>
              <w:t>百度公司的</w:t>
            </w:r>
            <w:r w:rsidRPr="00D4198A">
              <w:rPr>
                <w:rFonts w:ascii="宋体" w:eastAsia="宋体" w:hAnsi="宋体" w:hint="eastAsia"/>
                <w:bCs/>
                <w:sz w:val="28"/>
                <w:szCs w:val="32"/>
              </w:rPr>
              <w:t>项目组经过共同攻关，结合企业实际任务场景，围绕人才管理多个核心方向，构建了系统化的智能化人才管理研究框架。具体地，针对人才发展分析难、组织画像建模难、招聘效率与精准度提升难、劳动力市场趋势预测难这四个痛点，项目组提出了智能化人才发展新技术、智能化组织分析新技术、智能化人才招聘新方法与智能化劳动市场分析新方法，并研发了智能人才管理新系统，目前已经在百度公司内深度应用</w:t>
            </w:r>
            <w:r>
              <w:rPr>
                <w:rFonts w:ascii="宋体" w:eastAsia="宋体" w:hAnsi="宋体" w:hint="eastAsia"/>
                <w:bCs/>
                <w:sz w:val="28"/>
                <w:szCs w:val="32"/>
              </w:rPr>
              <w:t>。</w:t>
            </w:r>
            <w:r w:rsidR="00890A5D">
              <w:rPr>
                <w:rFonts w:ascii="宋体" w:eastAsia="宋体" w:hAnsi="宋体" w:hint="eastAsia"/>
                <w:bCs/>
                <w:sz w:val="28"/>
                <w:szCs w:val="32"/>
              </w:rPr>
              <w:t xml:space="preserve"> </w:t>
            </w:r>
          </w:p>
        </w:tc>
      </w:tr>
      <w:tr w:rsidR="00776F58" w:rsidRPr="00B8365C" w14:paraId="612F695D" w14:textId="77777777" w:rsidTr="00792057">
        <w:tc>
          <w:tcPr>
            <w:tcW w:w="8931" w:type="dxa"/>
          </w:tcPr>
          <w:p w14:paraId="09F04262" w14:textId="20B187DD" w:rsidR="00776F58" w:rsidRPr="00B8365C" w:rsidRDefault="00776F58" w:rsidP="00F52E53">
            <w:pPr>
              <w:jc w:val="left"/>
              <w:rPr>
                <w:rFonts w:ascii="仿宋_GB2312" w:eastAsia="仿宋_GB2312"/>
                <w:b/>
                <w:bCs/>
                <w:sz w:val="32"/>
                <w:szCs w:val="32"/>
              </w:rPr>
            </w:pPr>
            <w:r>
              <w:rPr>
                <w:rFonts w:ascii="仿宋_GB2312" w:eastAsia="仿宋_GB2312" w:hint="eastAsia"/>
                <w:sz w:val="32"/>
                <w:szCs w:val="32"/>
              </w:rPr>
              <w:t>技术亮点</w:t>
            </w:r>
          </w:p>
        </w:tc>
      </w:tr>
      <w:tr w:rsidR="00776F58" w:rsidRPr="00E11BBA" w14:paraId="16C43BA6" w14:textId="77777777" w:rsidTr="00792057">
        <w:tc>
          <w:tcPr>
            <w:tcW w:w="8931" w:type="dxa"/>
          </w:tcPr>
          <w:p w14:paraId="72EA04BA" w14:textId="4F9926C3" w:rsidR="00776F58" w:rsidRPr="00436136" w:rsidRDefault="00D4198A" w:rsidP="00D4198A">
            <w:pPr>
              <w:snapToGrid w:val="0"/>
              <w:ind w:firstLineChars="200" w:firstLine="560"/>
              <w:rPr>
                <w:rFonts w:ascii="宋体" w:eastAsia="宋体" w:hAnsi="宋体"/>
                <w:bCs/>
                <w:sz w:val="28"/>
                <w:szCs w:val="32"/>
              </w:rPr>
            </w:pPr>
            <w:r>
              <w:rPr>
                <w:rFonts w:ascii="宋体" w:eastAsia="宋体" w:hAnsi="宋体" w:hint="eastAsia"/>
                <w:bCs/>
                <w:sz w:val="28"/>
                <w:szCs w:val="32"/>
              </w:rPr>
              <w:t>本成果主要技术亮点和创新点从以下几点进行描述：</w:t>
            </w:r>
            <w:r w:rsidRPr="00436136">
              <w:rPr>
                <w:rFonts w:ascii="宋体" w:eastAsia="宋体" w:hAnsi="宋体" w:hint="eastAsia"/>
                <w:bCs/>
                <w:sz w:val="28"/>
                <w:szCs w:val="32"/>
              </w:rPr>
              <w:t>1）</w:t>
            </w:r>
            <w:r w:rsidRPr="00436136">
              <w:rPr>
                <w:rFonts w:ascii="宋体" w:eastAsia="宋体" w:hAnsi="宋体"/>
                <w:bCs/>
                <w:sz w:val="28"/>
                <w:szCs w:val="32"/>
              </w:rPr>
              <w:t>智能化人才发展新技术</w:t>
            </w:r>
            <w:r w:rsidRPr="00436136">
              <w:rPr>
                <w:rFonts w:ascii="宋体" w:eastAsia="宋体" w:hAnsi="宋体" w:hint="eastAsia"/>
                <w:bCs/>
                <w:sz w:val="28"/>
                <w:szCs w:val="32"/>
              </w:rPr>
              <w:t>。</w:t>
            </w:r>
            <w:r w:rsidRPr="00436136">
              <w:rPr>
                <w:rFonts w:ascii="宋体" w:eastAsia="宋体" w:hAnsi="宋体"/>
                <w:bCs/>
                <w:sz w:val="28"/>
                <w:szCs w:val="32"/>
              </w:rPr>
              <w:t>针对人才发展分析难题，本项目提出智能化人才发展新技术，</w:t>
            </w:r>
            <w:r w:rsidRPr="00436136">
              <w:rPr>
                <w:rFonts w:ascii="宋体" w:eastAsia="宋体" w:hAnsi="宋体" w:hint="eastAsia"/>
                <w:bCs/>
                <w:sz w:val="28"/>
                <w:szCs w:val="32"/>
              </w:rPr>
              <w:t>构建了面向人才职业生涯预测的深度序列分析技术和面向人才发展需求的个性化推荐技术。</w:t>
            </w:r>
            <w:r w:rsidRPr="00436136">
              <w:rPr>
                <w:rFonts w:ascii="宋体" w:eastAsia="宋体" w:hAnsi="宋体"/>
                <w:bCs/>
                <w:sz w:val="28"/>
                <w:szCs w:val="32"/>
              </w:rPr>
              <w:t>智能化地解决了组织中的晋升预测、绩效预测、离职预测、生涯轨迹预测、人才培养等人才全生命周期中的发展规划问题。</w:t>
            </w:r>
            <w:r w:rsidRPr="00436136">
              <w:rPr>
                <w:rFonts w:ascii="宋体" w:eastAsia="宋体" w:hAnsi="宋体" w:hint="eastAsia"/>
                <w:bCs/>
                <w:sz w:val="28"/>
                <w:szCs w:val="32"/>
              </w:rPr>
              <w:t>高效解决了个性化人才发展问题。</w:t>
            </w:r>
            <w:r w:rsidRPr="00436136">
              <w:rPr>
                <w:rFonts w:ascii="宋体" w:eastAsia="宋体" w:hAnsi="宋体"/>
                <w:bCs/>
                <w:sz w:val="28"/>
                <w:szCs w:val="32"/>
              </w:rPr>
              <w:t>2</w:t>
            </w:r>
            <w:r w:rsidRPr="00436136">
              <w:rPr>
                <w:rFonts w:ascii="宋体" w:eastAsia="宋体" w:hAnsi="宋体" w:hint="eastAsia"/>
                <w:bCs/>
                <w:sz w:val="28"/>
                <w:szCs w:val="32"/>
              </w:rPr>
              <w:t>）智能化组织分析新技术。针对于复杂组织间关系等特点，本项目首次提出智能化组织分析新技术，建</w:t>
            </w:r>
            <w:r w:rsidRPr="00436136">
              <w:rPr>
                <w:rFonts w:ascii="宋体" w:eastAsia="宋体" w:hAnsi="宋体" w:hint="eastAsia"/>
                <w:bCs/>
                <w:sz w:val="28"/>
                <w:szCs w:val="32"/>
              </w:rPr>
              <w:lastRenderedPageBreak/>
              <w:t>立组织画像、寻找高潜人才、竞合关系建模从而构建组织竞争优势，提升组织协同能力并提高组织效率，为组织分析和未来发展提供建议。</w:t>
            </w:r>
            <w:r w:rsidRPr="00436136">
              <w:rPr>
                <w:rFonts w:ascii="宋体" w:eastAsia="宋体" w:hAnsi="宋体"/>
                <w:bCs/>
                <w:sz w:val="28"/>
                <w:szCs w:val="32"/>
              </w:rPr>
              <w:t>3</w:t>
            </w:r>
            <w:r w:rsidRPr="00436136">
              <w:rPr>
                <w:rFonts w:ascii="宋体" w:eastAsia="宋体" w:hAnsi="宋体" w:hint="eastAsia"/>
                <w:bCs/>
                <w:sz w:val="28"/>
                <w:szCs w:val="32"/>
              </w:rPr>
              <w:t>）智能化人才招聘新方法。针对于人才招聘市场信息爆炸带来的招聘效率低和主观性强的问题，本项目对人才、岗位、面试评估等多源异构的招聘数据进行建模，构建智能化人岗匹配、面试评测、岗位分析技术，应用于简历筛选、岗位推荐、面试评测辅助、生涯规划、薪酬预测等任务中。</w:t>
            </w:r>
            <w:r w:rsidRPr="00436136">
              <w:rPr>
                <w:rFonts w:ascii="宋体" w:eastAsia="宋体" w:hAnsi="宋体"/>
                <w:bCs/>
                <w:sz w:val="28"/>
                <w:szCs w:val="32"/>
              </w:rPr>
              <w:t>4</w:t>
            </w:r>
            <w:r w:rsidRPr="00436136">
              <w:rPr>
                <w:rFonts w:ascii="宋体" w:eastAsia="宋体" w:hAnsi="宋体" w:hint="eastAsia"/>
                <w:bCs/>
                <w:sz w:val="28"/>
                <w:szCs w:val="32"/>
              </w:rPr>
              <w:t>）智能化劳动力市场分析新方法。针对劳动力市场复杂多变公司、职位、技能等在市场中的作用难以有效表征的问题。本项目基于大规模劳动力市场多源数据和新颖的机器学习技术，提出数据驱动的智能化劳动力市场分析方法，所提技术能够有效提升劳动力市场分析的准确性和时效性，助力开放多元健康发展的劳动力生态系统。</w:t>
            </w:r>
          </w:p>
        </w:tc>
      </w:tr>
      <w:tr w:rsidR="00776F58" w:rsidRPr="00B8365C" w14:paraId="51FF3069" w14:textId="77777777" w:rsidTr="00792057">
        <w:tc>
          <w:tcPr>
            <w:tcW w:w="8931" w:type="dxa"/>
          </w:tcPr>
          <w:p w14:paraId="01310E53" w14:textId="55BC6047" w:rsidR="00776F58" w:rsidRPr="00B8365C" w:rsidRDefault="00776F58" w:rsidP="00F52E53">
            <w:pPr>
              <w:jc w:val="left"/>
              <w:rPr>
                <w:rFonts w:ascii="仿宋_GB2312" w:eastAsia="仿宋_GB2312"/>
                <w:sz w:val="32"/>
                <w:szCs w:val="32"/>
              </w:rPr>
            </w:pPr>
            <w:r>
              <w:rPr>
                <w:rFonts w:ascii="仿宋_GB2312" w:eastAsia="仿宋_GB2312" w:hint="eastAsia"/>
                <w:sz w:val="32"/>
                <w:szCs w:val="32"/>
              </w:rPr>
              <w:lastRenderedPageBreak/>
              <w:t>应用前景</w:t>
            </w:r>
          </w:p>
        </w:tc>
      </w:tr>
      <w:tr w:rsidR="00776F58" w:rsidRPr="00E11BBA" w14:paraId="4D0ED432" w14:textId="77777777" w:rsidTr="00792057">
        <w:tc>
          <w:tcPr>
            <w:tcW w:w="8931" w:type="dxa"/>
          </w:tcPr>
          <w:p w14:paraId="45F11711" w14:textId="58DC12FF" w:rsidR="00776F58" w:rsidRPr="007671AB" w:rsidRDefault="00D4198A" w:rsidP="00436136">
            <w:pPr>
              <w:ind w:firstLineChars="200" w:firstLine="560"/>
              <w:jc w:val="left"/>
              <w:rPr>
                <w:rFonts w:ascii="宋体" w:eastAsia="宋体" w:hAnsi="宋体"/>
                <w:bCs/>
                <w:sz w:val="28"/>
                <w:szCs w:val="32"/>
              </w:rPr>
            </w:pPr>
            <w:r w:rsidRPr="00D4198A">
              <w:rPr>
                <w:rFonts w:ascii="宋体" w:eastAsia="宋体" w:hAnsi="宋体" w:hint="eastAsia"/>
                <w:bCs/>
                <w:sz w:val="28"/>
                <w:szCs w:val="32"/>
              </w:rPr>
              <w:t>智能化人才管理技术的研究受到我国人才兴国这一重大战略的支撑，同时，社会就业人口不断上升，整个人力资本服务市场前景巨大，智能化技术大有可为。此外，智能化技术可以更好地帮助企业与员工在不同发展场景下不断增长的个性化需求。因此，在国家需求、社会需求、市场需求、企业和员工需求均不断增长的情况下，智能化人才管理具有良好的推广前景。</w:t>
            </w:r>
            <w:r w:rsidR="00890A5D">
              <w:rPr>
                <w:rFonts w:ascii="宋体" w:eastAsia="宋体" w:hAnsi="宋体" w:hint="eastAsia"/>
                <w:bCs/>
                <w:sz w:val="28"/>
                <w:szCs w:val="32"/>
              </w:rPr>
              <w:t xml:space="preserve"> </w:t>
            </w:r>
          </w:p>
        </w:tc>
      </w:tr>
      <w:tr w:rsidR="00776F58" w14:paraId="174FF107" w14:textId="77777777" w:rsidTr="00792057">
        <w:tc>
          <w:tcPr>
            <w:tcW w:w="8931" w:type="dxa"/>
          </w:tcPr>
          <w:p w14:paraId="4CEF6704" w14:textId="605090C2" w:rsidR="00776F58" w:rsidRDefault="00776F58" w:rsidP="00F52E53">
            <w:pPr>
              <w:jc w:val="left"/>
              <w:rPr>
                <w:rFonts w:ascii="仿宋_GB2312" w:eastAsia="仿宋_GB2312"/>
                <w:sz w:val="32"/>
                <w:szCs w:val="32"/>
              </w:rPr>
            </w:pPr>
            <w:r>
              <w:rPr>
                <w:rFonts w:ascii="仿宋_GB2312" w:eastAsia="仿宋_GB2312" w:hint="eastAsia"/>
                <w:sz w:val="32"/>
                <w:szCs w:val="32"/>
              </w:rPr>
              <w:t>团队概括</w:t>
            </w:r>
          </w:p>
        </w:tc>
      </w:tr>
      <w:tr w:rsidR="00776F58" w:rsidRPr="004D12DC" w14:paraId="1C5FDD6E" w14:textId="77777777" w:rsidTr="00792057">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561"/>
              <w:gridCol w:w="831"/>
              <w:gridCol w:w="1560"/>
              <w:gridCol w:w="5267"/>
            </w:tblGrid>
            <w:tr w:rsidR="00436136" w:rsidRPr="00436136" w14:paraId="1FE3E2B2" w14:textId="77777777" w:rsidTr="00436136">
              <w:tc>
                <w:tcPr>
                  <w:tcW w:w="0" w:type="auto"/>
                  <w:vAlign w:val="center"/>
                </w:tcPr>
                <w:p w14:paraId="54619466" w14:textId="77777777" w:rsidR="00436136" w:rsidRPr="00436136" w:rsidRDefault="00436136" w:rsidP="00436136">
                  <w:pPr>
                    <w:jc w:val="center"/>
                    <w:rPr>
                      <w:sz w:val="22"/>
                    </w:rPr>
                  </w:pPr>
                  <w:r w:rsidRPr="00436136">
                    <w:rPr>
                      <w:rFonts w:hint="eastAsia"/>
                      <w:sz w:val="22"/>
                    </w:rPr>
                    <w:t>序号</w:t>
                  </w:r>
                </w:p>
              </w:tc>
              <w:tc>
                <w:tcPr>
                  <w:tcW w:w="0" w:type="auto"/>
                  <w:vAlign w:val="center"/>
                </w:tcPr>
                <w:p w14:paraId="3E86F3B5" w14:textId="77777777" w:rsidR="00436136" w:rsidRPr="00436136" w:rsidRDefault="00436136" w:rsidP="00436136">
                  <w:pPr>
                    <w:jc w:val="center"/>
                    <w:rPr>
                      <w:sz w:val="22"/>
                    </w:rPr>
                  </w:pPr>
                  <w:r w:rsidRPr="00436136">
                    <w:rPr>
                      <w:rFonts w:hint="eastAsia"/>
                      <w:sz w:val="22"/>
                    </w:rPr>
                    <w:t>姓</w:t>
                  </w:r>
                  <w:r w:rsidRPr="00436136">
                    <w:rPr>
                      <w:sz w:val="22"/>
                    </w:rPr>
                    <w:t xml:space="preserve">   </w:t>
                  </w:r>
                  <w:r w:rsidRPr="00436136">
                    <w:rPr>
                      <w:rFonts w:hint="eastAsia"/>
                      <w:sz w:val="22"/>
                    </w:rPr>
                    <w:t>名</w:t>
                  </w:r>
                </w:p>
              </w:tc>
              <w:tc>
                <w:tcPr>
                  <w:tcW w:w="831" w:type="dxa"/>
                  <w:vAlign w:val="center"/>
                </w:tcPr>
                <w:p w14:paraId="31EB38BF" w14:textId="77777777" w:rsidR="00436136" w:rsidRPr="00436136" w:rsidRDefault="00436136" w:rsidP="00436136">
                  <w:pPr>
                    <w:jc w:val="center"/>
                    <w:rPr>
                      <w:sz w:val="22"/>
                    </w:rPr>
                  </w:pPr>
                  <w:r w:rsidRPr="00436136">
                    <w:rPr>
                      <w:rFonts w:hint="eastAsia"/>
                      <w:sz w:val="22"/>
                    </w:rPr>
                    <w:t>技术职称</w:t>
                  </w:r>
                </w:p>
              </w:tc>
              <w:tc>
                <w:tcPr>
                  <w:tcW w:w="1560" w:type="dxa"/>
                  <w:vAlign w:val="center"/>
                </w:tcPr>
                <w:p w14:paraId="78B568E9" w14:textId="77777777" w:rsidR="00436136" w:rsidRPr="00436136" w:rsidRDefault="00436136" w:rsidP="00436136">
                  <w:pPr>
                    <w:jc w:val="center"/>
                    <w:rPr>
                      <w:sz w:val="22"/>
                    </w:rPr>
                  </w:pPr>
                  <w:r w:rsidRPr="00436136">
                    <w:rPr>
                      <w:rFonts w:hint="eastAsia"/>
                      <w:sz w:val="22"/>
                    </w:rPr>
                    <w:t>工作单位</w:t>
                  </w:r>
                </w:p>
              </w:tc>
              <w:tc>
                <w:tcPr>
                  <w:tcW w:w="5267" w:type="dxa"/>
                  <w:vAlign w:val="center"/>
                </w:tcPr>
                <w:p w14:paraId="62869B3E" w14:textId="77777777" w:rsidR="00436136" w:rsidRPr="00436136" w:rsidRDefault="00436136" w:rsidP="00436136">
                  <w:pPr>
                    <w:jc w:val="center"/>
                    <w:rPr>
                      <w:sz w:val="22"/>
                    </w:rPr>
                  </w:pPr>
                  <w:r w:rsidRPr="00436136">
                    <w:rPr>
                      <w:rFonts w:hint="eastAsia"/>
                      <w:sz w:val="22"/>
                    </w:rPr>
                    <w:t>对成果创造性</w:t>
                  </w:r>
                </w:p>
                <w:p w14:paraId="60FE893D" w14:textId="77777777" w:rsidR="00436136" w:rsidRPr="00436136" w:rsidRDefault="00436136" w:rsidP="00436136">
                  <w:pPr>
                    <w:jc w:val="center"/>
                    <w:rPr>
                      <w:sz w:val="22"/>
                    </w:rPr>
                  </w:pPr>
                  <w:r w:rsidRPr="00436136">
                    <w:rPr>
                      <w:rFonts w:hint="eastAsia"/>
                      <w:sz w:val="22"/>
                    </w:rPr>
                    <w:t>贡</w:t>
                  </w:r>
                  <w:r w:rsidRPr="00436136">
                    <w:rPr>
                      <w:sz w:val="22"/>
                    </w:rPr>
                    <w:t xml:space="preserve"> </w:t>
                  </w:r>
                  <w:r w:rsidRPr="00436136">
                    <w:rPr>
                      <w:rFonts w:hint="eastAsia"/>
                      <w:sz w:val="22"/>
                    </w:rPr>
                    <w:t>献</w:t>
                  </w:r>
                </w:p>
              </w:tc>
            </w:tr>
            <w:tr w:rsidR="00436136" w:rsidRPr="00436136" w14:paraId="5D4B68C6" w14:textId="77777777" w:rsidTr="00436136">
              <w:tc>
                <w:tcPr>
                  <w:tcW w:w="0" w:type="auto"/>
                  <w:vAlign w:val="center"/>
                </w:tcPr>
                <w:p w14:paraId="047C91F9" w14:textId="77777777" w:rsidR="00436136" w:rsidRPr="00436136" w:rsidRDefault="00436136" w:rsidP="00436136">
                  <w:pPr>
                    <w:jc w:val="center"/>
                    <w:rPr>
                      <w:sz w:val="22"/>
                    </w:rPr>
                  </w:pPr>
                  <w:r w:rsidRPr="00436136">
                    <w:rPr>
                      <w:sz w:val="22"/>
                    </w:rPr>
                    <w:t>1</w:t>
                  </w:r>
                </w:p>
              </w:tc>
              <w:tc>
                <w:tcPr>
                  <w:tcW w:w="0" w:type="auto"/>
                  <w:vAlign w:val="center"/>
                </w:tcPr>
                <w:p w14:paraId="39F89FA0" w14:textId="77777777" w:rsidR="00436136" w:rsidRPr="00436136" w:rsidRDefault="00436136" w:rsidP="00436136">
                  <w:pPr>
                    <w:jc w:val="center"/>
                    <w:rPr>
                      <w:sz w:val="22"/>
                    </w:rPr>
                  </w:pPr>
                  <w:r w:rsidRPr="00436136">
                    <w:rPr>
                      <w:rFonts w:hint="eastAsia"/>
                      <w:sz w:val="22"/>
                    </w:rPr>
                    <w:t>熊辉</w:t>
                  </w:r>
                </w:p>
              </w:tc>
              <w:tc>
                <w:tcPr>
                  <w:tcW w:w="831" w:type="dxa"/>
                  <w:vAlign w:val="center"/>
                </w:tcPr>
                <w:p w14:paraId="5164096E" w14:textId="77777777" w:rsidR="00436136" w:rsidRPr="00436136" w:rsidRDefault="00436136" w:rsidP="00436136">
                  <w:pPr>
                    <w:jc w:val="center"/>
                    <w:rPr>
                      <w:sz w:val="22"/>
                    </w:rPr>
                  </w:pPr>
                  <w:r w:rsidRPr="00436136">
                    <w:rPr>
                      <w:rFonts w:hint="eastAsia"/>
                      <w:sz w:val="22"/>
                    </w:rPr>
                    <w:t>教授</w:t>
                  </w:r>
                </w:p>
              </w:tc>
              <w:tc>
                <w:tcPr>
                  <w:tcW w:w="1560" w:type="dxa"/>
                  <w:vAlign w:val="center"/>
                </w:tcPr>
                <w:p w14:paraId="47B2E6E1" w14:textId="77777777" w:rsidR="00436136" w:rsidRPr="00436136" w:rsidRDefault="00436136" w:rsidP="00436136">
                  <w:pPr>
                    <w:jc w:val="center"/>
                    <w:rPr>
                      <w:sz w:val="22"/>
                    </w:rPr>
                  </w:pPr>
                  <w:r w:rsidRPr="00436136">
                    <w:rPr>
                      <w:rFonts w:hint="eastAsia"/>
                      <w:sz w:val="22"/>
                    </w:rPr>
                    <w:t>香港科技大学（广州）（筹）</w:t>
                  </w:r>
                </w:p>
              </w:tc>
              <w:tc>
                <w:tcPr>
                  <w:tcW w:w="5267" w:type="dxa"/>
                  <w:vAlign w:val="center"/>
                </w:tcPr>
                <w:p w14:paraId="35501BE8" w14:textId="549AABFA" w:rsidR="00436136" w:rsidRPr="00436136" w:rsidRDefault="00436136" w:rsidP="00436136">
                  <w:pPr>
                    <w:jc w:val="center"/>
                    <w:rPr>
                      <w:sz w:val="22"/>
                    </w:rPr>
                  </w:pPr>
                  <w:r w:rsidRPr="00436136">
                    <w:rPr>
                      <w:rFonts w:hint="eastAsia"/>
                      <w:sz w:val="22"/>
                    </w:rPr>
                    <w:t>本项目的总体负责人，全面负责本项目的研发工作，提出了大数据智能化人才管理关键技术的整体研究方案。对主要技术创新做出创造性贡献。</w:t>
                  </w:r>
                </w:p>
              </w:tc>
            </w:tr>
            <w:tr w:rsidR="00436136" w:rsidRPr="00436136" w14:paraId="5385B13D" w14:textId="77777777" w:rsidTr="00436136">
              <w:tc>
                <w:tcPr>
                  <w:tcW w:w="0" w:type="auto"/>
                  <w:vAlign w:val="center"/>
                </w:tcPr>
                <w:p w14:paraId="30FF5770" w14:textId="77777777" w:rsidR="00436136" w:rsidRPr="00436136" w:rsidRDefault="00436136" w:rsidP="00436136">
                  <w:pPr>
                    <w:jc w:val="center"/>
                    <w:rPr>
                      <w:sz w:val="22"/>
                    </w:rPr>
                  </w:pPr>
                  <w:r w:rsidRPr="00436136">
                    <w:rPr>
                      <w:sz w:val="22"/>
                    </w:rPr>
                    <w:t>2</w:t>
                  </w:r>
                </w:p>
              </w:tc>
              <w:tc>
                <w:tcPr>
                  <w:tcW w:w="0" w:type="auto"/>
                  <w:vAlign w:val="center"/>
                </w:tcPr>
                <w:p w14:paraId="4ECA1F8E" w14:textId="77777777" w:rsidR="00436136" w:rsidRPr="00436136" w:rsidRDefault="00436136" w:rsidP="00436136">
                  <w:pPr>
                    <w:jc w:val="center"/>
                    <w:rPr>
                      <w:sz w:val="22"/>
                    </w:rPr>
                  </w:pPr>
                  <w:r w:rsidRPr="00436136">
                    <w:rPr>
                      <w:rFonts w:hint="eastAsia"/>
                      <w:sz w:val="22"/>
                    </w:rPr>
                    <w:t>祝恒书</w:t>
                  </w:r>
                </w:p>
              </w:tc>
              <w:tc>
                <w:tcPr>
                  <w:tcW w:w="831" w:type="dxa"/>
                  <w:vAlign w:val="center"/>
                </w:tcPr>
                <w:p w14:paraId="43399621" w14:textId="77777777" w:rsidR="00436136" w:rsidRPr="00436136" w:rsidRDefault="00436136" w:rsidP="00436136">
                  <w:pPr>
                    <w:jc w:val="center"/>
                    <w:rPr>
                      <w:sz w:val="22"/>
                    </w:rPr>
                  </w:pPr>
                  <w:r w:rsidRPr="00436136">
                    <w:rPr>
                      <w:rFonts w:hint="eastAsia"/>
                      <w:sz w:val="22"/>
                    </w:rPr>
                    <w:t>研究员</w:t>
                  </w:r>
                </w:p>
              </w:tc>
              <w:tc>
                <w:tcPr>
                  <w:tcW w:w="1560" w:type="dxa"/>
                  <w:vAlign w:val="center"/>
                </w:tcPr>
                <w:p w14:paraId="4CBF8469"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6A477CA5" w14:textId="368E448A" w:rsidR="00436136" w:rsidRPr="00436136" w:rsidRDefault="00436136" w:rsidP="00436136">
                  <w:pPr>
                    <w:jc w:val="center"/>
                    <w:rPr>
                      <w:sz w:val="22"/>
                    </w:rPr>
                  </w:pPr>
                  <w:r w:rsidRPr="00436136">
                    <w:rPr>
                      <w:rFonts w:hint="eastAsia"/>
                      <w:sz w:val="22"/>
                    </w:rPr>
                    <w:t>本项目北京百度网讯科技有限公司百度人才智库实验室的负责人。本项目的主要负责人之一，负责本项目关键技术的具体研发方案、路线的指定，以及整个大数据智能化人才管理系统的设计与落地。对主要技术创新均做出突出贡献。</w:t>
                  </w:r>
                </w:p>
              </w:tc>
            </w:tr>
            <w:tr w:rsidR="00436136" w:rsidRPr="00436136" w14:paraId="2BE1341B" w14:textId="77777777" w:rsidTr="00436136">
              <w:tc>
                <w:tcPr>
                  <w:tcW w:w="0" w:type="auto"/>
                  <w:vAlign w:val="center"/>
                </w:tcPr>
                <w:p w14:paraId="4AED4F32" w14:textId="77777777" w:rsidR="00436136" w:rsidRPr="00436136" w:rsidRDefault="00436136" w:rsidP="00436136">
                  <w:pPr>
                    <w:jc w:val="center"/>
                    <w:rPr>
                      <w:sz w:val="22"/>
                    </w:rPr>
                  </w:pPr>
                  <w:r w:rsidRPr="00436136">
                    <w:rPr>
                      <w:sz w:val="22"/>
                    </w:rPr>
                    <w:t>3</w:t>
                  </w:r>
                </w:p>
              </w:tc>
              <w:tc>
                <w:tcPr>
                  <w:tcW w:w="0" w:type="auto"/>
                  <w:vAlign w:val="center"/>
                </w:tcPr>
                <w:p w14:paraId="0D04096F" w14:textId="77777777" w:rsidR="00436136" w:rsidRPr="00436136" w:rsidRDefault="00436136" w:rsidP="00436136">
                  <w:pPr>
                    <w:jc w:val="center"/>
                    <w:rPr>
                      <w:sz w:val="22"/>
                    </w:rPr>
                  </w:pPr>
                  <w:r w:rsidRPr="00436136">
                    <w:rPr>
                      <w:rFonts w:hint="eastAsia"/>
                      <w:sz w:val="22"/>
                    </w:rPr>
                    <w:t>李莹</w:t>
                  </w:r>
                </w:p>
              </w:tc>
              <w:tc>
                <w:tcPr>
                  <w:tcW w:w="831" w:type="dxa"/>
                  <w:vAlign w:val="center"/>
                </w:tcPr>
                <w:p w14:paraId="186AA65D" w14:textId="77777777" w:rsidR="00436136" w:rsidRPr="00436136" w:rsidRDefault="00436136" w:rsidP="00436136">
                  <w:pPr>
                    <w:jc w:val="center"/>
                    <w:rPr>
                      <w:sz w:val="22"/>
                    </w:rPr>
                  </w:pPr>
                  <w:r w:rsidRPr="00436136">
                    <w:rPr>
                      <w:rFonts w:hint="eastAsia"/>
                      <w:sz w:val="22"/>
                    </w:rPr>
                    <w:t>高级工程师</w:t>
                  </w:r>
                </w:p>
              </w:tc>
              <w:tc>
                <w:tcPr>
                  <w:tcW w:w="1560" w:type="dxa"/>
                  <w:vAlign w:val="center"/>
                </w:tcPr>
                <w:p w14:paraId="2D7963E6"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24FA281A" w14:textId="41F59B28" w:rsidR="00436136" w:rsidRPr="00436136" w:rsidRDefault="00436136" w:rsidP="00436136">
                  <w:pPr>
                    <w:jc w:val="center"/>
                    <w:rPr>
                      <w:sz w:val="22"/>
                    </w:rPr>
                  </w:pPr>
                  <w:r w:rsidRPr="00436136">
                    <w:rPr>
                      <w:rFonts w:hint="eastAsia"/>
                      <w:sz w:val="22"/>
                    </w:rPr>
                    <w:t>本项目的主要负责人之一。负责本项目相关研究技术应用转化的方案指定，以及本项目的应用推广工作。并负责智能劳动力市场分析技术研发路线设计工作。对大数据智能化人才管理系统的落地以及内外部应用合作做出了突出贡献。</w:t>
                  </w:r>
                </w:p>
              </w:tc>
            </w:tr>
            <w:tr w:rsidR="00436136" w:rsidRPr="00436136" w14:paraId="7B496E90" w14:textId="77777777" w:rsidTr="00436136">
              <w:tc>
                <w:tcPr>
                  <w:tcW w:w="0" w:type="auto"/>
                  <w:vAlign w:val="center"/>
                </w:tcPr>
                <w:p w14:paraId="7998AE4C" w14:textId="77777777" w:rsidR="00436136" w:rsidRPr="00436136" w:rsidRDefault="00436136" w:rsidP="00436136">
                  <w:pPr>
                    <w:jc w:val="center"/>
                    <w:rPr>
                      <w:sz w:val="22"/>
                    </w:rPr>
                  </w:pPr>
                  <w:r w:rsidRPr="00436136">
                    <w:rPr>
                      <w:sz w:val="22"/>
                    </w:rPr>
                    <w:lastRenderedPageBreak/>
                    <w:t>4</w:t>
                  </w:r>
                </w:p>
              </w:tc>
              <w:tc>
                <w:tcPr>
                  <w:tcW w:w="0" w:type="auto"/>
                  <w:vAlign w:val="center"/>
                </w:tcPr>
                <w:p w14:paraId="7163862E" w14:textId="77777777" w:rsidR="00436136" w:rsidRPr="00436136" w:rsidRDefault="00436136" w:rsidP="00436136">
                  <w:pPr>
                    <w:jc w:val="center"/>
                    <w:rPr>
                      <w:sz w:val="22"/>
                    </w:rPr>
                  </w:pPr>
                  <w:r w:rsidRPr="00436136">
                    <w:rPr>
                      <w:rFonts w:hint="eastAsia"/>
                      <w:sz w:val="22"/>
                    </w:rPr>
                    <w:t>秦川</w:t>
                  </w:r>
                </w:p>
              </w:tc>
              <w:tc>
                <w:tcPr>
                  <w:tcW w:w="831" w:type="dxa"/>
                  <w:vAlign w:val="center"/>
                </w:tcPr>
                <w:p w14:paraId="71E8F14C" w14:textId="77777777" w:rsidR="00436136" w:rsidRPr="00436136" w:rsidRDefault="00436136" w:rsidP="00436136">
                  <w:pPr>
                    <w:jc w:val="center"/>
                    <w:rPr>
                      <w:sz w:val="22"/>
                    </w:rPr>
                  </w:pPr>
                  <w:r w:rsidRPr="00436136">
                    <w:rPr>
                      <w:rFonts w:hint="eastAsia"/>
                      <w:sz w:val="22"/>
                    </w:rPr>
                    <w:t>高级工程师</w:t>
                  </w:r>
                </w:p>
              </w:tc>
              <w:tc>
                <w:tcPr>
                  <w:tcW w:w="1560" w:type="dxa"/>
                  <w:vAlign w:val="center"/>
                </w:tcPr>
                <w:p w14:paraId="482AC8BA"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2C635F3D" w14:textId="7C05A943" w:rsidR="00436136" w:rsidRPr="00436136" w:rsidRDefault="00436136" w:rsidP="00436136">
                  <w:pPr>
                    <w:jc w:val="center"/>
                    <w:rPr>
                      <w:sz w:val="22"/>
                    </w:rPr>
                  </w:pPr>
                  <w:r w:rsidRPr="00436136">
                    <w:rPr>
                      <w:rFonts w:hint="eastAsia"/>
                      <w:sz w:val="22"/>
                    </w:rPr>
                    <w:t>负责本项目中的智能人才招聘相关创新技术研究和智能组织分析技术研发工作。参与整个大数据智能化人才管理系统研发。对主要技术创新</w:t>
                  </w:r>
                  <w:r>
                    <w:rPr>
                      <w:rFonts w:hint="eastAsia"/>
                      <w:sz w:val="22"/>
                    </w:rPr>
                    <w:t>做</w:t>
                  </w:r>
                  <w:r w:rsidRPr="00436136">
                    <w:rPr>
                      <w:rFonts w:hint="eastAsia"/>
                      <w:sz w:val="22"/>
                    </w:rPr>
                    <w:t>出了突出贡献。</w:t>
                  </w:r>
                </w:p>
              </w:tc>
            </w:tr>
            <w:tr w:rsidR="00436136" w:rsidRPr="00436136" w14:paraId="5B63D4B9" w14:textId="77777777" w:rsidTr="00436136">
              <w:tc>
                <w:tcPr>
                  <w:tcW w:w="0" w:type="auto"/>
                  <w:vAlign w:val="center"/>
                </w:tcPr>
                <w:p w14:paraId="4B238E7C" w14:textId="77777777" w:rsidR="00436136" w:rsidRPr="00436136" w:rsidRDefault="00436136" w:rsidP="00436136">
                  <w:pPr>
                    <w:jc w:val="center"/>
                    <w:rPr>
                      <w:sz w:val="22"/>
                    </w:rPr>
                  </w:pPr>
                  <w:r w:rsidRPr="00436136">
                    <w:rPr>
                      <w:sz w:val="22"/>
                    </w:rPr>
                    <w:t>5</w:t>
                  </w:r>
                </w:p>
              </w:tc>
              <w:tc>
                <w:tcPr>
                  <w:tcW w:w="0" w:type="auto"/>
                  <w:vAlign w:val="center"/>
                </w:tcPr>
                <w:p w14:paraId="2E1E14C6" w14:textId="77777777" w:rsidR="00436136" w:rsidRPr="00436136" w:rsidRDefault="00436136" w:rsidP="00436136">
                  <w:pPr>
                    <w:jc w:val="center"/>
                    <w:rPr>
                      <w:sz w:val="22"/>
                    </w:rPr>
                  </w:pPr>
                  <w:r w:rsidRPr="00436136">
                    <w:rPr>
                      <w:rFonts w:hint="eastAsia"/>
                      <w:sz w:val="22"/>
                    </w:rPr>
                    <w:t>宋欣</w:t>
                  </w:r>
                </w:p>
              </w:tc>
              <w:tc>
                <w:tcPr>
                  <w:tcW w:w="831" w:type="dxa"/>
                  <w:vAlign w:val="center"/>
                </w:tcPr>
                <w:p w14:paraId="16E01706" w14:textId="77777777" w:rsidR="00436136" w:rsidRPr="00436136" w:rsidRDefault="00436136" w:rsidP="00436136">
                  <w:pPr>
                    <w:jc w:val="center"/>
                    <w:rPr>
                      <w:sz w:val="22"/>
                    </w:rPr>
                  </w:pPr>
                  <w:r w:rsidRPr="00436136">
                    <w:rPr>
                      <w:rFonts w:hint="eastAsia"/>
                      <w:sz w:val="22"/>
                    </w:rPr>
                    <w:t>高级工程师</w:t>
                  </w:r>
                </w:p>
              </w:tc>
              <w:tc>
                <w:tcPr>
                  <w:tcW w:w="1560" w:type="dxa"/>
                  <w:vAlign w:val="center"/>
                </w:tcPr>
                <w:p w14:paraId="04B69754"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6BD81328" w14:textId="2ED37243" w:rsidR="00436136" w:rsidRPr="00436136" w:rsidRDefault="00436136" w:rsidP="00436136">
                  <w:pPr>
                    <w:jc w:val="center"/>
                    <w:rPr>
                      <w:sz w:val="22"/>
                    </w:rPr>
                  </w:pPr>
                  <w:r w:rsidRPr="00436136">
                    <w:rPr>
                      <w:rFonts w:hint="eastAsia"/>
                      <w:sz w:val="22"/>
                    </w:rPr>
                    <w:t>负责本项目中的智能人才发展相关创新技术研究和智能化劳动市场分析方法工作。参与整个大数据智能化人才管理系统研发。对主要技术创新做出突出贡献。</w:t>
                  </w:r>
                </w:p>
              </w:tc>
            </w:tr>
            <w:tr w:rsidR="00436136" w:rsidRPr="00436136" w14:paraId="5A7AD18E" w14:textId="77777777" w:rsidTr="00436136">
              <w:tc>
                <w:tcPr>
                  <w:tcW w:w="0" w:type="auto"/>
                  <w:vAlign w:val="center"/>
                </w:tcPr>
                <w:p w14:paraId="1FE4AC54" w14:textId="77777777" w:rsidR="00436136" w:rsidRPr="00436136" w:rsidRDefault="00436136" w:rsidP="00436136">
                  <w:pPr>
                    <w:jc w:val="center"/>
                    <w:rPr>
                      <w:sz w:val="22"/>
                    </w:rPr>
                  </w:pPr>
                  <w:r w:rsidRPr="00436136">
                    <w:rPr>
                      <w:sz w:val="22"/>
                    </w:rPr>
                    <w:t>6</w:t>
                  </w:r>
                </w:p>
              </w:tc>
              <w:tc>
                <w:tcPr>
                  <w:tcW w:w="0" w:type="auto"/>
                  <w:vAlign w:val="center"/>
                </w:tcPr>
                <w:p w14:paraId="22B3D44E" w14:textId="77777777" w:rsidR="00436136" w:rsidRPr="00436136" w:rsidRDefault="00436136" w:rsidP="00436136">
                  <w:pPr>
                    <w:jc w:val="center"/>
                    <w:rPr>
                      <w:sz w:val="22"/>
                    </w:rPr>
                  </w:pPr>
                  <w:r w:rsidRPr="00436136">
                    <w:rPr>
                      <w:rFonts w:hint="eastAsia"/>
                      <w:sz w:val="22"/>
                    </w:rPr>
                    <w:t>和为</w:t>
                  </w:r>
                </w:p>
              </w:tc>
              <w:tc>
                <w:tcPr>
                  <w:tcW w:w="831" w:type="dxa"/>
                  <w:vAlign w:val="center"/>
                </w:tcPr>
                <w:p w14:paraId="04A8604B" w14:textId="77777777" w:rsidR="00436136" w:rsidRPr="00436136" w:rsidRDefault="00436136" w:rsidP="00436136">
                  <w:pPr>
                    <w:jc w:val="center"/>
                    <w:rPr>
                      <w:sz w:val="22"/>
                    </w:rPr>
                  </w:pPr>
                  <w:r w:rsidRPr="00436136">
                    <w:rPr>
                      <w:rFonts w:hint="eastAsia"/>
                      <w:sz w:val="22"/>
                    </w:rPr>
                    <w:t>高级工程师</w:t>
                  </w:r>
                </w:p>
              </w:tc>
              <w:tc>
                <w:tcPr>
                  <w:tcW w:w="1560" w:type="dxa"/>
                  <w:vAlign w:val="center"/>
                </w:tcPr>
                <w:p w14:paraId="1820B449"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39B11B8D" w14:textId="6CE75C1F" w:rsidR="00436136" w:rsidRPr="00436136" w:rsidRDefault="00436136" w:rsidP="00436136">
                  <w:pPr>
                    <w:jc w:val="center"/>
                    <w:rPr>
                      <w:sz w:val="22"/>
                    </w:rPr>
                  </w:pPr>
                  <w:r w:rsidRPr="00436136">
                    <w:rPr>
                      <w:rFonts w:hint="eastAsia"/>
                      <w:sz w:val="22"/>
                    </w:rPr>
                    <w:t>负责本项目中大数据智能化人才管理系统中多个模块设计研发工作。并对系统管理，对外落地应用做出了关键性贡献。参与智能人才招聘技术中相关技术方法中的技术研发工作。对主要技术创新做出了突出贡献。</w:t>
                  </w:r>
                </w:p>
              </w:tc>
            </w:tr>
            <w:tr w:rsidR="00436136" w:rsidRPr="00436136" w14:paraId="7EDEC7EB" w14:textId="77777777" w:rsidTr="00436136">
              <w:tc>
                <w:tcPr>
                  <w:tcW w:w="0" w:type="auto"/>
                  <w:vAlign w:val="center"/>
                </w:tcPr>
                <w:p w14:paraId="34C60C8E" w14:textId="77777777" w:rsidR="00436136" w:rsidRPr="00436136" w:rsidRDefault="00436136" w:rsidP="00436136">
                  <w:pPr>
                    <w:jc w:val="center"/>
                    <w:rPr>
                      <w:sz w:val="22"/>
                    </w:rPr>
                  </w:pPr>
                  <w:r w:rsidRPr="00436136">
                    <w:rPr>
                      <w:sz w:val="22"/>
                    </w:rPr>
                    <w:t>7</w:t>
                  </w:r>
                </w:p>
              </w:tc>
              <w:tc>
                <w:tcPr>
                  <w:tcW w:w="0" w:type="auto"/>
                  <w:vAlign w:val="center"/>
                </w:tcPr>
                <w:p w14:paraId="2CDC6081" w14:textId="77777777" w:rsidR="00436136" w:rsidRPr="00436136" w:rsidRDefault="00436136" w:rsidP="00436136">
                  <w:pPr>
                    <w:jc w:val="center"/>
                    <w:rPr>
                      <w:sz w:val="22"/>
                    </w:rPr>
                  </w:pPr>
                  <w:r w:rsidRPr="00436136">
                    <w:rPr>
                      <w:rFonts w:hint="eastAsia"/>
                      <w:sz w:val="22"/>
                    </w:rPr>
                    <w:t>李涛</w:t>
                  </w:r>
                </w:p>
              </w:tc>
              <w:tc>
                <w:tcPr>
                  <w:tcW w:w="831" w:type="dxa"/>
                  <w:vAlign w:val="center"/>
                </w:tcPr>
                <w:p w14:paraId="7C3EE875" w14:textId="77777777" w:rsidR="00436136" w:rsidRPr="00436136" w:rsidRDefault="00436136" w:rsidP="00436136">
                  <w:pPr>
                    <w:jc w:val="center"/>
                    <w:rPr>
                      <w:sz w:val="22"/>
                    </w:rPr>
                  </w:pPr>
                  <w:r w:rsidRPr="00436136">
                    <w:rPr>
                      <w:rFonts w:hint="eastAsia"/>
                      <w:sz w:val="22"/>
                    </w:rPr>
                    <w:t>高级工程师</w:t>
                  </w:r>
                </w:p>
              </w:tc>
              <w:tc>
                <w:tcPr>
                  <w:tcW w:w="1560" w:type="dxa"/>
                  <w:vAlign w:val="center"/>
                </w:tcPr>
                <w:p w14:paraId="147D3D1B" w14:textId="77777777" w:rsidR="00436136" w:rsidRPr="00436136" w:rsidRDefault="00436136" w:rsidP="00436136">
                  <w:pPr>
                    <w:jc w:val="center"/>
                    <w:rPr>
                      <w:sz w:val="22"/>
                    </w:rPr>
                  </w:pPr>
                  <w:r w:rsidRPr="00436136">
                    <w:rPr>
                      <w:rFonts w:hint="eastAsia"/>
                      <w:sz w:val="22"/>
                    </w:rPr>
                    <w:t>北京百度网讯科技有限公司</w:t>
                  </w:r>
                </w:p>
              </w:tc>
              <w:tc>
                <w:tcPr>
                  <w:tcW w:w="5267" w:type="dxa"/>
                  <w:vAlign w:val="center"/>
                </w:tcPr>
                <w:p w14:paraId="239DFC24" w14:textId="488F91EE" w:rsidR="00436136" w:rsidRPr="00436136" w:rsidRDefault="00436136" w:rsidP="00436136">
                  <w:pPr>
                    <w:jc w:val="center"/>
                    <w:rPr>
                      <w:sz w:val="22"/>
                    </w:rPr>
                  </w:pPr>
                  <w:r w:rsidRPr="00436136">
                    <w:rPr>
                      <w:rFonts w:hint="eastAsia"/>
                      <w:sz w:val="22"/>
                    </w:rPr>
                    <w:t>负责本项目中大数据智能化人才管理系统中多个模块设计研发工作。负责整个系统部署、管理、运维工作，负责保障系统的效果、稳定性以及对外部署工作。并对主要技术创新做出了突出贡献。</w:t>
                  </w:r>
                </w:p>
              </w:tc>
            </w:tr>
            <w:tr w:rsidR="00436136" w:rsidRPr="00436136" w14:paraId="20835854" w14:textId="77777777" w:rsidTr="00436136">
              <w:tc>
                <w:tcPr>
                  <w:tcW w:w="0" w:type="auto"/>
                  <w:vAlign w:val="center"/>
                </w:tcPr>
                <w:p w14:paraId="43A87037" w14:textId="77777777" w:rsidR="00436136" w:rsidRPr="00436136" w:rsidRDefault="00436136" w:rsidP="00436136">
                  <w:pPr>
                    <w:jc w:val="center"/>
                    <w:rPr>
                      <w:sz w:val="22"/>
                    </w:rPr>
                  </w:pPr>
                  <w:r w:rsidRPr="00436136">
                    <w:rPr>
                      <w:sz w:val="22"/>
                    </w:rPr>
                    <w:t>8</w:t>
                  </w:r>
                </w:p>
              </w:tc>
              <w:tc>
                <w:tcPr>
                  <w:tcW w:w="0" w:type="auto"/>
                  <w:vAlign w:val="center"/>
                </w:tcPr>
                <w:p w14:paraId="2FE5D2E9" w14:textId="77777777" w:rsidR="00436136" w:rsidRPr="00436136" w:rsidRDefault="00436136" w:rsidP="00436136">
                  <w:pPr>
                    <w:jc w:val="center"/>
                    <w:rPr>
                      <w:sz w:val="22"/>
                    </w:rPr>
                  </w:pPr>
                  <w:r w:rsidRPr="00436136">
                    <w:rPr>
                      <w:rFonts w:hint="eastAsia"/>
                      <w:sz w:val="22"/>
                    </w:rPr>
                    <w:t>刘浩</w:t>
                  </w:r>
                </w:p>
              </w:tc>
              <w:tc>
                <w:tcPr>
                  <w:tcW w:w="831" w:type="dxa"/>
                  <w:vAlign w:val="center"/>
                </w:tcPr>
                <w:p w14:paraId="3BFA90B6" w14:textId="77777777" w:rsidR="00436136" w:rsidRPr="00436136" w:rsidRDefault="00436136" w:rsidP="00436136">
                  <w:pPr>
                    <w:jc w:val="center"/>
                    <w:rPr>
                      <w:sz w:val="22"/>
                    </w:rPr>
                  </w:pPr>
                  <w:r w:rsidRPr="00436136">
                    <w:rPr>
                      <w:rFonts w:hint="eastAsia"/>
                      <w:sz w:val="22"/>
                    </w:rPr>
                    <w:t>助理教授</w:t>
                  </w:r>
                </w:p>
              </w:tc>
              <w:tc>
                <w:tcPr>
                  <w:tcW w:w="1560" w:type="dxa"/>
                  <w:vAlign w:val="center"/>
                </w:tcPr>
                <w:p w14:paraId="71AED892" w14:textId="77777777" w:rsidR="00436136" w:rsidRPr="00436136" w:rsidRDefault="00436136" w:rsidP="00436136">
                  <w:pPr>
                    <w:jc w:val="center"/>
                    <w:rPr>
                      <w:sz w:val="22"/>
                    </w:rPr>
                  </w:pPr>
                  <w:r w:rsidRPr="00436136">
                    <w:rPr>
                      <w:rFonts w:hint="eastAsia"/>
                      <w:sz w:val="22"/>
                    </w:rPr>
                    <w:t>香港科技大学（广州）（筹）</w:t>
                  </w:r>
                </w:p>
              </w:tc>
              <w:tc>
                <w:tcPr>
                  <w:tcW w:w="5267" w:type="dxa"/>
                  <w:vAlign w:val="center"/>
                </w:tcPr>
                <w:p w14:paraId="5BB7429D" w14:textId="214209D7" w:rsidR="00436136" w:rsidRPr="00436136" w:rsidRDefault="00436136" w:rsidP="00436136">
                  <w:pPr>
                    <w:jc w:val="center"/>
                    <w:rPr>
                      <w:sz w:val="22"/>
                    </w:rPr>
                  </w:pPr>
                  <w:r w:rsidRPr="00436136">
                    <w:rPr>
                      <w:rFonts w:hint="eastAsia"/>
                      <w:sz w:val="22"/>
                    </w:rPr>
                    <w:t>负责本项目智能化组织分析中相关模块的研发工作。对主要技术创新做出了突出贡献。</w:t>
                  </w:r>
                </w:p>
              </w:tc>
            </w:tr>
          </w:tbl>
          <w:p w14:paraId="70DE5495" w14:textId="438DB50A" w:rsidR="00776F58" w:rsidRPr="004D12DC" w:rsidRDefault="00776F58" w:rsidP="00F52E53">
            <w:pPr>
              <w:ind w:firstLineChars="200" w:firstLine="643"/>
              <w:jc w:val="left"/>
              <w:rPr>
                <w:rFonts w:ascii="仿宋_GB2312" w:eastAsia="仿宋_GB2312"/>
                <w:b/>
                <w:bCs/>
                <w:color w:val="AEAAAA" w:themeColor="background2" w:themeShade="BF"/>
                <w:sz w:val="32"/>
                <w:szCs w:val="32"/>
              </w:rPr>
            </w:pPr>
          </w:p>
        </w:tc>
      </w:tr>
      <w:tr w:rsidR="00776F58" w14:paraId="3AEE290C" w14:textId="77777777" w:rsidTr="00792057">
        <w:tc>
          <w:tcPr>
            <w:tcW w:w="8931" w:type="dxa"/>
          </w:tcPr>
          <w:p w14:paraId="24BE7DD5" w14:textId="469E7731" w:rsidR="00776F58" w:rsidRDefault="00776F58" w:rsidP="00F52E53">
            <w:pPr>
              <w:rPr>
                <w:rFonts w:ascii="仿宋_GB2312" w:eastAsia="仿宋_GB2312"/>
                <w:sz w:val="32"/>
                <w:szCs w:val="32"/>
              </w:rPr>
            </w:pPr>
            <w:r>
              <w:rPr>
                <w:rFonts w:ascii="仿宋_GB2312" w:eastAsia="仿宋_GB2312" w:hint="eastAsia"/>
                <w:sz w:val="32"/>
                <w:szCs w:val="32"/>
              </w:rPr>
              <w:lastRenderedPageBreak/>
              <w:t>产生的效益</w:t>
            </w:r>
          </w:p>
        </w:tc>
      </w:tr>
      <w:tr w:rsidR="00776F58" w:rsidRPr="00E11BBA" w14:paraId="4DC3A463" w14:textId="77777777" w:rsidTr="00792057">
        <w:tc>
          <w:tcPr>
            <w:tcW w:w="8931" w:type="dxa"/>
          </w:tcPr>
          <w:p w14:paraId="32D600C4" w14:textId="77777777" w:rsidR="00436136" w:rsidRPr="00436136" w:rsidRDefault="00436136" w:rsidP="00436136">
            <w:pPr>
              <w:ind w:firstLineChars="200" w:firstLine="560"/>
              <w:rPr>
                <w:rFonts w:ascii="宋体" w:eastAsia="宋体" w:hAnsi="宋体"/>
                <w:bCs/>
                <w:sz w:val="28"/>
                <w:szCs w:val="32"/>
              </w:rPr>
            </w:pPr>
            <w:r w:rsidRPr="00436136">
              <w:rPr>
                <w:rFonts w:ascii="宋体" w:eastAsia="宋体" w:hAnsi="宋体" w:hint="eastAsia"/>
                <w:bCs/>
                <w:sz w:val="28"/>
                <w:szCs w:val="32"/>
              </w:rPr>
              <w:t>在经济效益方面，自</w:t>
            </w:r>
            <w:r w:rsidRPr="00436136">
              <w:rPr>
                <w:rFonts w:ascii="宋体" w:eastAsia="宋体" w:hAnsi="宋体"/>
                <w:bCs/>
                <w:sz w:val="28"/>
                <w:szCs w:val="32"/>
              </w:rPr>
              <w:t>2015年在百度正式运行以来，该项目能够产生持续稳定规模化的经济效益，通过对近三年（2018年-2020年）的实际应用效果测算，每年已产生等值经济效益超1.85亿元，并通过对超过140家生态合作企业持续赋能在2019-2021年产生等值经济效益超3000万元。</w:t>
            </w:r>
          </w:p>
          <w:p w14:paraId="5DA994F0" w14:textId="7FA50E49" w:rsidR="00776F58" w:rsidRPr="00092375" w:rsidRDefault="00436136" w:rsidP="00436136">
            <w:pPr>
              <w:ind w:firstLineChars="200" w:firstLine="560"/>
              <w:rPr>
                <w:rFonts w:ascii="宋体" w:eastAsia="宋体" w:hAnsi="宋体"/>
                <w:bCs/>
                <w:sz w:val="32"/>
                <w:szCs w:val="32"/>
              </w:rPr>
            </w:pPr>
            <w:r w:rsidRPr="00436136">
              <w:rPr>
                <w:rFonts w:ascii="宋体" w:eastAsia="宋体" w:hAnsi="宋体" w:hint="eastAsia"/>
                <w:bCs/>
                <w:sz w:val="28"/>
                <w:szCs w:val="32"/>
              </w:rPr>
              <w:t>在社会效益方面，基于项目组开发的智能人才管理技术框架，百度从</w:t>
            </w:r>
            <w:r w:rsidRPr="00436136">
              <w:rPr>
                <w:rFonts w:ascii="宋体" w:eastAsia="宋体" w:hAnsi="宋体"/>
                <w:bCs/>
                <w:sz w:val="28"/>
                <w:szCs w:val="32"/>
              </w:rPr>
              <w:t>2015年便开始发挥自身技术优势，组建“百度人才智库”团</w:t>
            </w:r>
            <w:r w:rsidRPr="00436136">
              <w:rPr>
                <w:rFonts w:ascii="宋体" w:eastAsia="宋体" w:hAnsi="宋体" w:hint="eastAsia"/>
                <w:bCs/>
                <w:sz w:val="28"/>
                <w:szCs w:val="32"/>
              </w:rPr>
              <w:t>队，开发大数据智能化人才管理系统。首先，其技术能力不断向外辐射，与外部各界企业进行合作，服务百万余人，辅助优化社会劳动力合理配置；其次，系统中加入公平要素，开发具有公平性的人才管理系统，在保证模型的准确性的同时避免算法歧视，确保整个人才全生命周期管理过程和</w:t>
            </w:r>
            <w:r w:rsidRPr="00436136">
              <w:rPr>
                <w:rFonts w:ascii="宋体" w:eastAsia="宋体" w:hAnsi="宋体" w:hint="eastAsia"/>
                <w:bCs/>
                <w:sz w:val="28"/>
                <w:szCs w:val="32"/>
              </w:rPr>
              <w:lastRenderedPageBreak/>
              <w:t>结果的公平性，尤其保证女性获得平等的对待，赋能社会公平；再次，基于项目组开发的人才全生命周期培养技术框架，百度搭建的百度人才智库团队（</w:t>
            </w:r>
            <w:r w:rsidRPr="00436136">
              <w:rPr>
                <w:rFonts w:ascii="宋体" w:eastAsia="宋体" w:hAnsi="宋体"/>
                <w:bCs/>
                <w:sz w:val="28"/>
                <w:szCs w:val="32"/>
              </w:rPr>
              <w:t>TIC）通过自研的知识推荐算法与评测技术，赋能百度智能云，构建百度云人才评测与AI能力认证体系，促进社会与国家的AI产业发</w:t>
            </w:r>
            <w:r w:rsidRPr="00436136">
              <w:rPr>
                <w:rFonts w:ascii="宋体" w:eastAsia="宋体" w:hAnsi="宋体" w:hint="eastAsia"/>
                <w:bCs/>
                <w:sz w:val="28"/>
                <w:szCs w:val="32"/>
              </w:rPr>
              <w:t>展与应用；最后，项目组基于在智能人才管理方面的先进技术和应用经验，在数据挖掘领域顶级会议（如</w:t>
            </w:r>
            <w:r w:rsidRPr="00436136">
              <w:rPr>
                <w:rFonts w:ascii="宋体" w:eastAsia="宋体" w:hAnsi="宋体"/>
                <w:bCs/>
                <w:sz w:val="28"/>
                <w:szCs w:val="32"/>
              </w:rPr>
              <w:t>ACM KDD）和中国人力资源开发研究会智能分会举办多次学术研讨会和行业峰会，承担好行业引领角色使命，积极推动智能人才管理技术和智能人力资本服务领域不断发展。</w:t>
            </w:r>
            <w:r w:rsidR="00890A5D">
              <w:rPr>
                <w:rFonts w:ascii="宋体" w:eastAsia="宋体" w:hAnsi="宋体" w:hint="eastAsia"/>
                <w:bCs/>
                <w:sz w:val="28"/>
                <w:szCs w:val="32"/>
              </w:rPr>
              <w:t xml:space="preserve"> </w:t>
            </w:r>
          </w:p>
        </w:tc>
      </w:tr>
      <w:tr w:rsidR="00776F58" w14:paraId="6B0685F4" w14:textId="77777777" w:rsidTr="00792057">
        <w:tc>
          <w:tcPr>
            <w:tcW w:w="8931" w:type="dxa"/>
            <w:vAlign w:val="center"/>
          </w:tcPr>
          <w:p w14:paraId="658644B3" w14:textId="5DF86A26" w:rsidR="00776F58" w:rsidRDefault="00776F58" w:rsidP="00F52E53">
            <w:pPr>
              <w:rPr>
                <w:rFonts w:ascii="仿宋_GB2312" w:eastAsia="仿宋_GB2312"/>
                <w:sz w:val="32"/>
                <w:szCs w:val="32"/>
              </w:rPr>
            </w:pPr>
            <w:r>
              <w:rPr>
                <w:rFonts w:ascii="仿宋_GB2312" w:eastAsia="仿宋_GB2312" w:hint="eastAsia"/>
                <w:sz w:val="32"/>
                <w:szCs w:val="32"/>
              </w:rPr>
              <w:lastRenderedPageBreak/>
              <w:t>转化方式</w:t>
            </w:r>
          </w:p>
        </w:tc>
      </w:tr>
      <w:tr w:rsidR="00776F58" w:rsidRPr="00E11BBA" w14:paraId="69234121" w14:textId="77777777" w:rsidTr="00792057">
        <w:tc>
          <w:tcPr>
            <w:tcW w:w="8931" w:type="dxa"/>
          </w:tcPr>
          <w:p w14:paraId="6A0BBD24" w14:textId="31A1C2F7" w:rsidR="00776F58" w:rsidRDefault="00436136" w:rsidP="004726B2">
            <w:pPr>
              <w:autoSpaceDE w:val="0"/>
              <w:autoSpaceDN w:val="0"/>
              <w:adjustRightInd w:val="0"/>
              <w:ind w:firstLineChars="200" w:firstLine="560"/>
              <w:jc w:val="left"/>
              <w:rPr>
                <w:rFonts w:ascii="宋体" w:eastAsia="宋体" w:hAnsi="宋体" w:cs="微软雅黑"/>
                <w:color w:val="000008"/>
                <w:sz w:val="28"/>
              </w:rPr>
            </w:pPr>
            <w:r w:rsidRPr="00436136">
              <w:rPr>
                <w:rFonts w:ascii="宋体" w:eastAsia="宋体" w:hAnsi="宋体" w:cs="微软雅黑" w:hint="eastAsia"/>
                <w:color w:val="000008"/>
                <w:sz w:val="28"/>
              </w:rPr>
              <w:t>基于项目组研发的大数据智能化人才管理系统，百度公司设计落地了“百度人才智库”产品，具体包括在人才招聘、人才管理、组织管理、劳动力市场分析等多个方面提供了具体的智能化服务。除了在百度公司不断落地应用外，项目组还积极为相关外部公司的各个领域进行持续的算法开发与系统优化，合作客户</w:t>
            </w:r>
            <w:r w:rsidRPr="00436136">
              <w:rPr>
                <w:rFonts w:ascii="宋体" w:eastAsia="宋体" w:hAnsi="宋体" w:cs="微软雅黑"/>
                <w:color w:val="000008"/>
                <w:sz w:val="28"/>
              </w:rPr>
              <w:t>140多家，涉及行业10余个，其中招聘服务行业27家，企业服务行业17家，以及电商、教育、保险、制造业等多个行业的企业参与，覆盖就业人数百万余。在此基础上，不断拓展智能化人才管理能力的服务范围，扩大智能化人才管理能力带来的经济与社会效用，</w:t>
            </w:r>
            <w:r w:rsidRPr="00436136">
              <w:rPr>
                <w:rFonts w:ascii="宋体" w:eastAsia="宋体" w:hAnsi="宋体" w:cs="微软雅黑" w:hint="eastAsia"/>
                <w:color w:val="000008"/>
                <w:sz w:val="28"/>
              </w:rPr>
              <w:t>增强影响力，进而不断在各领域推广智能化人才管理服务。</w:t>
            </w:r>
            <w:r w:rsidR="00890A5D">
              <w:rPr>
                <w:rFonts w:ascii="宋体" w:eastAsia="宋体" w:hAnsi="宋体" w:cs="微软雅黑" w:hint="eastAsia"/>
                <w:color w:val="000008"/>
                <w:sz w:val="28"/>
              </w:rPr>
              <w:t xml:space="preserve"> </w:t>
            </w:r>
          </w:p>
          <w:p w14:paraId="744DD64D" w14:textId="08F99668" w:rsidR="00890A5D" w:rsidRPr="004726B2" w:rsidRDefault="00890A5D" w:rsidP="004726B2">
            <w:pPr>
              <w:autoSpaceDE w:val="0"/>
              <w:autoSpaceDN w:val="0"/>
              <w:adjustRightInd w:val="0"/>
              <w:ind w:firstLineChars="200" w:firstLine="440"/>
              <w:jc w:val="left"/>
              <w:rPr>
                <w:rFonts w:ascii="宋体" w:eastAsia="宋体" w:hAnsi="宋体" w:cs="PingFangSC-Regular"/>
                <w:color w:val="000008"/>
                <w:sz w:val="22"/>
              </w:rPr>
            </w:pPr>
          </w:p>
        </w:tc>
      </w:tr>
    </w:tbl>
    <w:p w14:paraId="4C8ED84D" w14:textId="77777777" w:rsidR="00E31C44" w:rsidRDefault="00E31C44" w:rsidP="00490513">
      <w:pPr>
        <w:spacing w:line="580" w:lineRule="exact"/>
        <w:rPr>
          <w:rFonts w:ascii="仿宋_GB2312" w:eastAsia="仿宋_GB2312" w:hAnsi="仿宋"/>
          <w:sz w:val="32"/>
          <w:szCs w:val="32"/>
        </w:rPr>
      </w:pPr>
    </w:p>
    <w:sectPr w:rsidR="00E31C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2D0D" w14:textId="77777777" w:rsidR="00A14740" w:rsidRDefault="00A14740" w:rsidP="0041439C">
      <w:r>
        <w:separator/>
      </w:r>
    </w:p>
  </w:endnote>
  <w:endnote w:type="continuationSeparator" w:id="0">
    <w:p w14:paraId="646A47DE" w14:textId="77777777" w:rsidR="00A14740" w:rsidRDefault="00A14740" w:rsidP="0041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小标宋">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ingFangSC-Regular">
    <w:altName w:val="Malgun Gothic Semilight"/>
    <w:panose1 w:val="00000000000000000000"/>
    <w:charset w:val="88"/>
    <w:family w:val="auto"/>
    <w:notTrueType/>
    <w:pitch w:val="default"/>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06391"/>
      <w:docPartObj>
        <w:docPartGallery w:val="Page Numbers (Bottom of Page)"/>
        <w:docPartUnique/>
      </w:docPartObj>
    </w:sdtPr>
    <w:sdtEndPr>
      <w:rPr>
        <w:rFonts w:ascii="Times New Roman" w:hAnsi="Times New Roman" w:cs="Times New Roman"/>
        <w:sz w:val="21"/>
        <w:szCs w:val="21"/>
      </w:rPr>
    </w:sdtEndPr>
    <w:sdtContent>
      <w:p w14:paraId="2690A876" w14:textId="15D13F1A" w:rsidR="0041439C" w:rsidRPr="0041439C" w:rsidRDefault="0041439C">
        <w:pPr>
          <w:pStyle w:val="a5"/>
          <w:jc w:val="center"/>
          <w:rPr>
            <w:rFonts w:ascii="Times New Roman" w:hAnsi="Times New Roman" w:cs="Times New Roman"/>
            <w:sz w:val="21"/>
            <w:szCs w:val="21"/>
          </w:rPr>
        </w:pPr>
        <w:r w:rsidRPr="0041439C">
          <w:rPr>
            <w:rFonts w:ascii="Times New Roman" w:hAnsi="Times New Roman" w:cs="Times New Roman"/>
            <w:sz w:val="21"/>
            <w:szCs w:val="21"/>
          </w:rPr>
          <w:fldChar w:fldCharType="begin"/>
        </w:r>
        <w:r w:rsidRPr="0041439C">
          <w:rPr>
            <w:rFonts w:ascii="Times New Roman" w:hAnsi="Times New Roman" w:cs="Times New Roman"/>
            <w:sz w:val="21"/>
            <w:szCs w:val="21"/>
          </w:rPr>
          <w:instrText>PAGE   \* MERGEFORMAT</w:instrText>
        </w:r>
        <w:r w:rsidRPr="0041439C">
          <w:rPr>
            <w:rFonts w:ascii="Times New Roman" w:hAnsi="Times New Roman" w:cs="Times New Roman"/>
            <w:sz w:val="21"/>
            <w:szCs w:val="21"/>
          </w:rPr>
          <w:fldChar w:fldCharType="separate"/>
        </w:r>
        <w:r w:rsidR="00A54EAF" w:rsidRPr="00A54EAF">
          <w:rPr>
            <w:rFonts w:ascii="Times New Roman" w:hAnsi="Times New Roman" w:cs="Times New Roman"/>
            <w:noProof/>
            <w:sz w:val="21"/>
            <w:szCs w:val="21"/>
            <w:lang w:val="zh-CN"/>
          </w:rPr>
          <w:t>4</w:t>
        </w:r>
        <w:r w:rsidRPr="0041439C">
          <w:rPr>
            <w:rFonts w:ascii="Times New Roman" w:hAnsi="Times New Roman" w:cs="Times New Roman"/>
            <w:sz w:val="21"/>
            <w:szCs w:val="21"/>
          </w:rPr>
          <w:fldChar w:fldCharType="end"/>
        </w:r>
      </w:p>
    </w:sdtContent>
  </w:sdt>
  <w:p w14:paraId="068CCBF1" w14:textId="77777777" w:rsidR="0041439C" w:rsidRDefault="00414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E33" w14:textId="77777777" w:rsidR="00A14740" w:rsidRDefault="00A14740" w:rsidP="0041439C">
      <w:r>
        <w:separator/>
      </w:r>
    </w:p>
  </w:footnote>
  <w:footnote w:type="continuationSeparator" w:id="0">
    <w:p w14:paraId="5403F746" w14:textId="77777777" w:rsidR="00A14740" w:rsidRDefault="00A14740" w:rsidP="0041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5B8"/>
    <w:multiLevelType w:val="hybridMultilevel"/>
    <w:tmpl w:val="F2F89B4A"/>
    <w:lvl w:ilvl="0" w:tplc="8F38EFE0">
      <w:start w:val="1"/>
      <w:numFmt w:val="japaneseCounting"/>
      <w:lvlText w:val="（%1）"/>
      <w:lvlJc w:val="left"/>
      <w:pPr>
        <w:ind w:left="1720" w:hanging="108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EE11168"/>
    <w:multiLevelType w:val="hybridMultilevel"/>
    <w:tmpl w:val="4BCC202E"/>
    <w:lvl w:ilvl="0" w:tplc="742ADA7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FE95368"/>
    <w:multiLevelType w:val="hybridMultilevel"/>
    <w:tmpl w:val="F2183CBA"/>
    <w:lvl w:ilvl="0" w:tplc="AC3288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CBA10DC"/>
    <w:multiLevelType w:val="hybridMultilevel"/>
    <w:tmpl w:val="CFC8D978"/>
    <w:lvl w:ilvl="0" w:tplc="00EA5C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20"/>
    <w:rsid w:val="0009132B"/>
    <w:rsid w:val="00092375"/>
    <w:rsid w:val="000B0681"/>
    <w:rsid w:val="000C599B"/>
    <w:rsid w:val="000F511A"/>
    <w:rsid w:val="001024CC"/>
    <w:rsid w:val="00150302"/>
    <w:rsid w:val="001F7984"/>
    <w:rsid w:val="00204EDC"/>
    <w:rsid w:val="002072FD"/>
    <w:rsid w:val="00230E44"/>
    <w:rsid w:val="0023538F"/>
    <w:rsid w:val="00292F1F"/>
    <w:rsid w:val="003073BA"/>
    <w:rsid w:val="0034071D"/>
    <w:rsid w:val="003445EF"/>
    <w:rsid w:val="003860A3"/>
    <w:rsid w:val="003B3609"/>
    <w:rsid w:val="003C3603"/>
    <w:rsid w:val="003E25F8"/>
    <w:rsid w:val="003E2BCB"/>
    <w:rsid w:val="0041439C"/>
    <w:rsid w:val="00436136"/>
    <w:rsid w:val="004467C4"/>
    <w:rsid w:val="00447060"/>
    <w:rsid w:val="004726B2"/>
    <w:rsid w:val="00490513"/>
    <w:rsid w:val="004A70F6"/>
    <w:rsid w:val="004B37D4"/>
    <w:rsid w:val="004B7E41"/>
    <w:rsid w:val="004E7661"/>
    <w:rsid w:val="004F0850"/>
    <w:rsid w:val="00535FED"/>
    <w:rsid w:val="005B1F6F"/>
    <w:rsid w:val="005B6A1C"/>
    <w:rsid w:val="005D09E9"/>
    <w:rsid w:val="00630590"/>
    <w:rsid w:val="00653151"/>
    <w:rsid w:val="00662ACB"/>
    <w:rsid w:val="00681970"/>
    <w:rsid w:val="006F110D"/>
    <w:rsid w:val="00716330"/>
    <w:rsid w:val="0075385B"/>
    <w:rsid w:val="007671AB"/>
    <w:rsid w:val="00776F58"/>
    <w:rsid w:val="00792057"/>
    <w:rsid w:val="00795AE5"/>
    <w:rsid w:val="007B6205"/>
    <w:rsid w:val="007B7610"/>
    <w:rsid w:val="00841156"/>
    <w:rsid w:val="008521CF"/>
    <w:rsid w:val="00890A5D"/>
    <w:rsid w:val="00894A16"/>
    <w:rsid w:val="008B4C5F"/>
    <w:rsid w:val="00926E3A"/>
    <w:rsid w:val="009526EF"/>
    <w:rsid w:val="009850B1"/>
    <w:rsid w:val="00A03BDD"/>
    <w:rsid w:val="00A14740"/>
    <w:rsid w:val="00A15532"/>
    <w:rsid w:val="00A246C4"/>
    <w:rsid w:val="00A36E58"/>
    <w:rsid w:val="00A42E4A"/>
    <w:rsid w:val="00A54EAF"/>
    <w:rsid w:val="00A73F4D"/>
    <w:rsid w:val="00AC48A4"/>
    <w:rsid w:val="00AC6F33"/>
    <w:rsid w:val="00AD6EAD"/>
    <w:rsid w:val="00B31377"/>
    <w:rsid w:val="00BD7E1D"/>
    <w:rsid w:val="00CC6EFF"/>
    <w:rsid w:val="00CF1214"/>
    <w:rsid w:val="00D0715C"/>
    <w:rsid w:val="00D4198A"/>
    <w:rsid w:val="00D42D82"/>
    <w:rsid w:val="00DE36B3"/>
    <w:rsid w:val="00DF55ED"/>
    <w:rsid w:val="00E27339"/>
    <w:rsid w:val="00E31C44"/>
    <w:rsid w:val="00E37620"/>
    <w:rsid w:val="00EF5635"/>
    <w:rsid w:val="00F142B8"/>
    <w:rsid w:val="00F258F2"/>
    <w:rsid w:val="00F7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2167"/>
  <w15:chartTrackingRefBased/>
  <w15:docId w15:val="{9FF996B8-E5A6-4478-BBA8-6632CF2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439C"/>
    <w:rPr>
      <w:sz w:val="18"/>
      <w:szCs w:val="18"/>
    </w:rPr>
  </w:style>
  <w:style w:type="paragraph" w:styleId="a5">
    <w:name w:val="footer"/>
    <w:basedOn w:val="a"/>
    <w:link w:val="a6"/>
    <w:uiPriority w:val="99"/>
    <w:unhideWhenUsed/>
    <w:rsid w:val="0041439C"/>
    <w:pPr>
      <w:tabs>
        <w:tab w:val="center" w:pos="4153"/>
        <w:tab w:val="right" w:pos="8306"/>
      </w:tabs>
      <w:snapToGrid w:val="0"/>
      <w:jc w:val="left"/>
    </w:pPr>
    <w:rPr>
      <w:sz w:val="18"/>
      <w:szCs w:val="18"/>
    </w:rPr>
  </w:style>
  <w:style w:type="character" w:customStyle="1" w:styleId="a6">
    <w:name w:val="页脚 字符"/>
    <w:basedOn w:val="a0"/>
    <w:link w:val="a5"/>
    <w:uiPriority w:val="99"/>
    <w:rsid w:val="0041439C"/>
    <w:rPr>
      <w:sz w:val="18"/>
      <w:szCs w:val="18"/>
    </w:rPr>
  </w:style>
  <w:style w:type="table" w:styleId="a7">
    <w:name w:val="Table Grid"/>
    <w:basedOn w:val="a1"/>
    <w:uiPriority w:val="39"/>
    <w:qFormat/>
    <w:rsid w:val="003860A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60A3"/>
    <w:pPr>
      <w:ind w:firstLineChars="200" w:firstLine="420"/>
    </w:pPr>
  </w:style>
  <w:style w:type="table" w:customStyle="1" w:styleId="1">
    <w:name w:val="网格型1"/>
    <w:basedOn w:val="a1"/>
    <w:next w:val="a7"/>
    <w:uiPriority w:val="39"/>
    <w:rsid w:val="00490513"/>
    <w:rPr>
      <w:rFonts w:eastAsia="仿宋" w:cs="Times New Roman (正文 CS 字体)"/>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博</dc:creator>
  <cp:keywords/>
  <dc:description/>
  <cp:lastModifiedBy>陈光</cp:lastModifiedBy>
  <cp:revision>33</cp:revision>
  <dcterms:created xsi:type="dcterms:W3CDTF">2022-06-24T06:25:00Z</dcterms:created>
  <dcterms:modified xsi:type="dcterms:W3CDTF">2022-06-29T01:29:00Z</dcterms:modified>
</cp:coreProperties>
</file>