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1B45F2DD" w:rsidR="00BB7F3A" w:rsidRDefault="00B35A31" w:rsidP="00FF1A1B">
            <w:pPr>
              <w:rPr>
                <w:rFonts w:ascii="仿宋_GB2312" w:eastAsia="仿宋_GB2312"/>
                <w:sz w:val="28"/>
                <w:szCs w:val="28"/>
              </w:rPr>
            </w:pPr>
            <w:r w:rsidRPr="00B35A31">
              <w:rPr>
                <w:rFonts w:ascii="仿宋_GB2312" w:eastAsia="仿宋_GB2312" w:hint="eastAsia"/>
                <w:sz w:val="28"/>
                <w:szCs w:val="28"/>
              </w:rPr>
              <w:t>基于混合云架构的智能诊疗关键技术及应用</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42B62C4A" w:rsidR="00BB7F3A" w:rsidRPr="00EB7807" w:rsidRDefault="00B35A31" w:rsidP="00FF1A1B">
            <w:pPr>
              <w:rPr>
                <w:rFonts w:ascii="仿宋_GB2312" w:eastAsia="仿宋_GB2312"/>
                <w:sz w:val="28"/>
                <w:szCs w:val="28"/>
              </w:rPr>
            </w:pPr>
            <w:r w:rsidRPr="00B35A31">
              <w:rPr>
                <w:rFonts w:ascii="仿宋_GB2312" w:eastAsia="仿宋_GB2312" w:hint="eastAsia"/>
                <w:sz w:val="28"/>
                <w:szCs w:val="28"/>
              </w:rPr>
              <w:t>信息技术</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70104352" w14:textId="4C153841" w:rsidR="00BB7F3A" w:rsidRDefault="00B35A31" w:rsidP="00FF1A1B">
            <w:pPr>
              <w:rPr>
                <w:rFonts w:ascii="仿宋_GB2312" w:eastAsia="仿宋_GB2312"/>
                <w:sz w:val="28"/>
                <w:szCs w:val="28"/>
              </w:rPr>
            </w:pPr>
            <w:r w:rsidRPr="00B35A31">
              <w:rPr>
                <w:rFonts w:ascii="仿宋_GB2312" w:eastAsia="仿宋_GB2312" w:hint="eastAsia"/>
                <w:sz w:val="28"/>
                <w:szCs w:val="28"/>
              </w:rPr>
              <w:t>医疗健康领域是国家人工智能战略的重要发展方向，也是应对我国医疗资源分布不均，医护人员短缺等现状，提升医院医疗诊断效率和患者服务质</w:t>
            </w:r>
            <w:r w:rsidRPr="00B35A31">
              <w:rPr>
                <w:rFonts w:ascii="仿宋_GB2312" w:eastAsia="仿宋_GB2312" w:hint="eastAsia"/>
                <w:sz w:val="28"/>
                <w:szCs w:val="28"/>
              </w:rPr>
              <w:lastRenderedPageBreak/>
              <w:t>量的重要途径。本项目依托产学研用协同创新优势，历时七年多，攻克了智能诊疗相关的多云混合统一调度、医学影像自动分割精确识别、医学知识图谱高效构建等关键技术难题，成功研发了混合云资源管理与智能诊疗系列软件产品并进行了产业化推广</w:t>
            </w:r>
          </w:p>
          <w:p w14:paraId="2ECD4986" w14:textId="77777777" w:rsidR="008F53BE" w:rsidRDefault="008F53BE" w:rsidP="00FF1A1B">
            <w:pPr>
              <w:rPr>
                <w:rFonts w:ascii="仿宋_GB2312" w:eastAsia="仿宋_GB2312"/>
                <w:sz w:val="28"/>
                <w:szCs w:val="28"/>
              </w:rPr>
            </w:pPr>
          </w:p>
          <w:p w14:paraId="4011112E" w14:textId="3AF39CA5" w:rsidR="008F53BE" w:rsidRDefault="008F53BE" w:rsidP="00FF1A1B">
            <w:pPr>
              <w:rPr>
                <w:rFonts w:ascii="仿宋_GB2312" w:eastAsia="仿宋_GB2312"/>
                <w:sz w:val="28"/>
                <w:szCs w:val="28"/>
              </w:rPr>
            </w:pP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1B0C0EB2" w14:textId="77777777" w:rsidR="00BB7F3A" w:rsidRDefault="00BB7F3A" w:rsidP="00FF1A1B">
            <w:pPr>
              <w:rPr>
                <w:rFonts w:ascii="仿宋_GB2312" w:eastAsia="仿宋_GB2312"/>
                <w:sz w:val="28"/>
                <w:szCs w:val="28"/>
              </w:rPr>
            </w:pPr>
          </w:p>
          <w:p w14:paraId="5FAA9D9C" w14:textId="77777777" w:rsidR="00B35A31" w:rsidRPr="00B35A31" w:rsidRDefault="00B35A31" w:rsidP="00B35A31">
            <w:pPr>
              <w:rPr>
                <w:rFonts w:ascii="仿宋_GB2312" w:eastAsia="仿宋_GB2312"/>
                <w:sz w:val="28"/>
                <w:szCs w:val="28"/>
              </w:rPr>
            </w:pPr>
            <w:r w:rsidRPr="00B35A31">
              <w:rPr>
                <w:rFonts w:ascii="仿宋_GB2312" w:eastAsia="仿宋_GB2312"/>
                <w:sz w:val="28"/>
                <w:szCs w:val="28"/>
              </w:rPr>
              <w:t>1）提出了一种基于多云混合架构的智能诊疗计算服务资源池管理方法，设</w:t>
            </w:r>
          </w:p>
          <w:p w14:paraId="3E574B7A" w14:textId="353380F4"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计了该架构下服务质量评估随机模型，开发了分布式混合云资源调度管理模型，根据诊疗业务与性能关联分析及动态感知进行异构云平台资源调度，有效提升了多云混合架构下动态资源整合和计算任务分配的效率、可靠性与安全性。</w:t>
            </w:r>
          </w:p>
          <w:p w14:paraId="314F4857" w14:textId="303F20B9"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w:t>
            </w:r>
            <w:r w:rsidRPr="00B35A31">
              <w:rPr>
                <w:rFonts w:ascii="仿宋_GB2312" w:eastAsia="仿宋_GB2312"/>
                <w:sz w:val="28"/>
                <w:szCs w:val="28"/>
              </w:rPr>
              <w:t>2）设计出基于 U 型卷积神经网络的多尺度输入多核模块与混合最大损失最</w:t>
            </w:r>
            <w:r w:rsidRPr="00B35A31">
              <w:rPr>
                <w:rFonts w:ascii="仿宋_GB2312" w:eastAsia="仿宋_GB2312" w:hint="eastAsia"/>
                <w:sz w:val="28"/>
                <w:szCs w:val="28"/>
              </w:rPr>
              <w:t>小化训练策略，实现诊疗图像精确自动分割识别分析。在青光眼、</w:t>
            </w:r>
            <w:r w:rsidRPr="00B35A31">
              <w:rPr>
                <w:rFonts w:ascii="仿宋_GB2312" w:eastAsia="仿宋_GB2312"/>
                <w:sz w:val="28"/>
                <w:szCs w:val="28"/>
              </w:rPr>
              <w:t>RNA 结构等数</w:t>
            </w:r>
            <w:r w:rsidRPr="00B35A31">
              <w:rPr>
                <w:rFonts w:ascii="仿宋_GB2312" w:eastAsia="仿宋_GB2312" w:hint="eastAsia"/>
                <w:sz w:val="28"/>
                <w:szCs w:val="28"/>
              </w:rPr>
              <w:t>据分布不均衡的数据集上提高识别效果，在分类精确率和召回率综合评估指标达到均优于</w:t>
            </w:r>
            <w:r w:rsidRPr="00B35A31">
              <w:rPr>
                <w:rFonts w:ascii="仿宋_GB2312" w:eastAsia="仿宋_GB2312"/>
                <w:sz w:val="28"/>
                <w:szCs w:val="28"/>
              </w:rPr>
              <w:t xml:space="preserve"> CNN、U-Net、FCN、SegNet、GAN、CE-Net、M-Net 等深度学习方法，提</w:t>
            </w:r>
            <w:r w:rsidRPr="00B35A31">
              <w:rPr>
                <w:rFonts w:ascii="仿宋_GB2312" w:eastAsia="仿宋_GB2312" w:hint="eastAsia"/>
                <w:sz w:val="28"/>
                <w:szCs w:val="28"/>
              </w:rPr>
              <w:t>升</w:t>
            </w:r>
            <w:r w:rsidRPr="00B35A31">
              <w:rPr>
                <w:rFonts w:ascii="仿宋_GB2312" w:eastAsia="仿宋_GB2312"/>
                <w:sz w:val="28"/>
                <w:szCs w:val="28"/>
              </w:rPr>
              <w:t xml:space="preserve"> RNA 结合点预测准确率至 68%。</w:t>
            </w:r>
          </w:p>
          <w:p w14:paraId="751DBCBF" w14:textId="0E30891D"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w:t>
            </w:r>
            <w:r w:rsidRPr="00B35A31">
              <w:rPr>
                <w:rFonts w:ascii="仿宋_GB2312" w:eastAsia="仿宋_GB2312"/>
                <w:sz w:val="28"/>
                <w:szCs w:val="28"/>
              </w:rPr>
              <w:t>3）提出了一种双向栈式循环神经网络的医疗语义标注方法，实现医学知识</w:t>
            </w:r>
            <w:r w:rsidRPr="00B35A31">
              <w:rPr>
                <w:rFonts w:ascii="仿宋_GB2312" w:eastAsia="仿宋_GB2312" w:hint="eastAsia"/>
                <w:sz w:val="28"/>
                <w:szCs w:val="28"/>
              </w:rPr>
              <w:t>图谱实体的高效扩展，提升了医学知识图谱的构建效率，并基于该方法构建了超过</w:t>
            </w:r>
            <w:r w:rsidRPr="00B35A31">
              <w:rPr>
                <w:rFonts w:ascii="仿宋_GB2312" w:eastAsia="仿宋_GB2312"/>
                <w:sz w:val="28"/>
                <w:szCs w:val="28"/>
              </w:rPr>
              <w:t xml:space="preserve"> 3 万个实体，27 万个关系的覆盖 99%以上常见病种类的医学知识图谱。</w:t>
            </w:r>
          </w:p>
          <w:p w14:paraId="10DED5CA" w14:textId="77777777" w:rsidR="00B35A31" w:rsidRPr="00B35A31" w:rsidRDefault="00B35A31" w:rsidP="00B35A31">
            <w:pPr>
              <w:rPr>
                <w:rFonts w:ascii="仿宋_GB2312" w:eastAsia="仿宋_GB2312"/>
                <w:sz w:val="28"/>
                <w:szCs w:val="28"/>
              </w:rPr>
            </w:pPr>
            <w:r w:rsidRPr="00B35A31">
              <w:rPr>
                <w:rFonts w:ascii="仿宋_GB2312" w:eastAsia="仿宋_GB2312"/>
                <w:sz w:val="28"/>
                <w:szCs w:val="28"/>
              </w:rPr>
              <w:t>4、项目成果已在北京天坛医院、西京医院、复旦大学附属耳鼻喉医院等国</w:t>
            </w:r>
          </w:p>
          <w:p w14:paraId="653C36F2" w14:textId="74A79598" w:rsidR="008F53BE" w:rsidRDefault="00B35A31" w:rsidP="00B35A31">
            <w:pPr>
              <w:rPr>
                <w:rFonts w:ascii="仿宋_GB2312" w:eastAsia="仿宋_GB2312"/>
                <w:sz w:val="28"/>
                <w:szCs w:val="28"/>
              </w:rPr>
            </w:pPr>
            <w:r w:rsidRPr="00B35A31">
              <w:rPr>
                <w:rFonts w:ascii="仿宋_GB2312" w:eastAsia="仿宋_GB2312" w:hint="eastAsia"/>
                <w:sz w:val="28"/>
                <w:szCs w:val="28"/>
              </w:rPr>
              <w:t>内</w:t>
            </w:r>
            <w:r w:rsidRPr="00B35A31">
              <w:rPr>
                <w:rFonts w:ascii="仿宋_GB2312" w:eastAsia="仿宋_GB2312"/>
                <w:sz w:val="28"/>
                <w:szCs w:val="28"/>
              </w:rPr>
              <w:t xml:space="preserve"> 12 省市 93 家医院进行应用，系统运行稳定、可靠，取得了显著经济效益和社</w:t>
            </w:r>
            <w:r w:rsidRPr="00B35A31">
              <w:rPr>
                <w:rFonts w:ascii="仿宋_GB2312" w:eastAsia="仿宋_GB2312" w:hint="eastAsia"/>
                <w:sz w:val="28"/>
                <w:szCs w:val="28"/>
              </w:rPr>
              <w:t>会效益。</w:t>
            </w:r>
          </w:p>
          <w:p w14:paraId="052256DC" w14:textId="77777777" w:rsidR="008F53BE" w:rsidRDefault="008F53BE" w:rsidP="00FF1A1B">
            <w:pPr>
              <w:rPr>
                <w:rFonts w:ascii="仿宋_GB2312" w:eastAsia="仿宋_GB2312"/>
                <w:sz w:val="28"/>
                <w:szCs w:val="28"/>
              </w:rPr>
            </w:pPr>
          </w:p>
          <w:p w14:paraId="3651C149" w14:textId="5214DAFF"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EA552EC" w14:textId="77777777" w:rsidR="007D791E" w:rsidRDefault="007D791E" w:rsidP="007D791E">
            <w:pPr>
              <w:rPr>
                <w:rFonts w:ascii="仿宋_GB2312" w:eastAsia="仿宋_GB2312"/>
                <w:sz w:val="28"/>
                <w:szCs w:val="28"/>
              </w:rPr>
            </w:pPr>
          </w:p>
          <w:p w14:paraId="4F7EA30E"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本项目针对我国医院信息化基础现状与人工智能医疗应用建设</w:t>
            </w:r>
          </w:p>
          <w:p w14:paraId="48422248"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发展的实际需求，充分发挥产、学、研、用一体化的协同创新与技术</w:t>
            </w:r>
          </w:p>
          <w:p w14:paraId="2C2A07F6"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攻关优势，突破了基于混合云架构的智能诊疗相关核心技术，研制成</w:t>
            </w:r>
          </w:p>
          <w:p w14:paraId="6380401B"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功了具有完全自主知识产权的适合国内医院的一体化混合云架构管</w:t>
            </w:r>
          </w:p>
          <w:p w14:paraId="4A28408C"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理与智能诊疗系列产品，多项发明专利成果填补了国内技术空白，能</w:t>
            </w:r>
          </w:p>
          <w:p w14:paraId="0541148D"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帮助我国广大各级医院有效降低构建人工智能诊疗应用的建设与运</w:t>
            </w:r>
          </w:p>
          <w:p w14:paraId="2CBE28F6"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行总体拥有成本，进一步提升医疗诊断效率和患者服务能力，有助于</w:t>
            </w:r>
          </w:p>
          <w:p w14:paraId="163620A3"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推动我国人工智能医疗技术与产业的发展，具有广阔的市场推广前</w:t>
            </w:r>
          </w:p>
          <w:p w14:paraId="358EDAB1"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景。</w:t>
            </w:r>
          </w:p>
          <w:p w14:paraId="44688B19"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同时，基于混合云架构的智能诊疗技术的应用，也有助于加速我</w:t>
            </w:r>
          </w:p>
          <w:p w14:paraId="79AD0CE7"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国医院上云的医院传统数据中心私有云转型提升的进程，进一步优化</w:t>
            </w:r>
          </w:p>
          <w:p w14:paraId="7ED4FD6A"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医疗信息化基础设施的建设与运营模式，发挥公有云资源的效率优</w:t>
            </w:r>
          </w:p>
          <w:p w14:paraId="4C0AC351"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势，提高医院的数据中心机房空间、硬件资源等利用效率，控制广大</w:t>
            </w:r>
          </w:p>
          <w:p w14:paraId="21307EAB" w14:textId="53F3E559" w:rsidR="008F53BE" w:rsidRDefault="00B35A31" w:rsidP="00B35A31">
            <w:pPr>
              <w:rPr>
                <w:rFonts w:ascii="仿宋_GB2312" w:eastAsia="仿宋_GB2312"/>
                <w:sz w:val="28"/>
                <w:szCs w:val="28"/>
              </w:rPr>
            </w:pPr>
            <w:r w:rsidRPr="00B35A31">
              <w:rPr>
                <w:rFonts w:ascii="仿宋_GB2312" w:eastAsia="仿宋_GB2312" w:hint="eastAsia"/>
                <w:sz w:val="28"/>
                <w:szCs w:val="28"/>
              </w:rPr>
              <w:t>医院高耗能数据中心的快速增长，实现节能减排。</w:t>
            </w:r>
            <w:r w:rsidRPr="00B35A31">
              <w:rPr>
                <w:rFonts w:ascii="仿宋_GB2312" w:eastAsia="仿宋_GB2312"/>
                <w:sz w:val="28"/>
                <w:szCs w:val="28"/>
              </w:rPr>
              <w:cr/>
            </w:r>
          </w:p>
          <w:p w14:paraId="099CD02D" w14:textId="77777777" w:rsidR="008F53BE" w:rsidRDefault="008F53BE" w:rsidP="007D791E">
            <w:pPr>
              <w:rPr>
                <w:rFonts w:ascii="仿宋_GB2312" w:eastAsia="仿宋_GB2312"/>
                <w:sz w:val="28"/>
                <w:szCs w:val="28"/>
              </w:rPr>
            </w:pPr>
          </w:p>
          <w:p w14:paraId="61216C89" w14:textId="5C782E80" w:rsidR="008F53BE" w:rsidRDefault="008F53BE" w:rsidP="007D791E">
            <w:pPr>
              <w:rPr>
                <w:rFonts w:ascii="仿宋_GB2312" w:eastAsia="仿宋_GB2312"/>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Default="00265138" w:rsidP="007D791E">
            <w:pPr>
              <w:rPr>
                <w:kern w:val="2"/>
                <w:sz w:val="22"/>
                <w:szCs w:val="22"/>
              </w:rPr>
            </w:pPr>
          </w:p>
          <w:p w14:paraId="09671A36" w14:textId="77777777" w:rsidR="00B35A31" w:rsidRPr="00B35A31" w:rsidRDefault="00B35A31" w:rsidP="00B35A31">
            <w:pPr>
              <w:rPr>
                <w:kern w:val="2"/>
                <w:sz w:val="22"/>
                <w:szCs w:val="22"/>
              </w:rPr>
            </w:pPr>
            <w:r w:rsidRPr="00B35A31">
              <w:rPr>
                <w:rFonts w:hint="eastAsia"/>
                <w:kern w:val="2"/>
                <w:sz w:val="22"/>
                <w:szCs w:val="22"/>
              </w:rPr>
              <w:t>李瑞瑞</w:t>
            </w:r>
            <w:r w:rsidRPr="00B35A31">
              <w:rPr>
                <w:kern w:val="2"/>
                <w:sz w:val="22"/>
                <w:szCs w:val="22"/>
              </w:rPr>
              <w:t xml:space="preserve"> 女 1981.8 副高 博士 北京富通东方科技有</w:t>
            </w:r>
          </w:p>
          <w:p w14:paraId="53653167" w14:textId="77777777" w:rsidR="00B35A31" w:rsidRPr="00B35A31" w:rsidRDefault="00B35A31" w:rsidP="00B35A31">
            <w:pPr>
              <w:rPr>
                <w:kern w:val="2"/>
                <w:sz w:val="22"/>
                <w:szCs w:val="22"/>
              </w:rPr>
            </w:pPr>
            <w:r w:rsidRPr="00B35A31">
              <w:rPr>
                <w:rFonts w:hint="eastAsia"/>
                <w:kern w:val="2"/>
                <w:sz w:val="22"/>
                <w:szCs w:val="22"/>
              </w:rPr>
              <w:t>限公司</w:t>
            </w:r>
          </w:p>
          <w:p w14:paraId="6C252790" w14:textId="77777777" w:rsidR="00B35A31" w:rsidRPr="00B35A31" w:rsidRDefault="00B35A31" w:rsidP="00B35A31">
            <w:pPr>
              <w:rPr>
                <w:kern w:val="2"/>
                <w:sz w:val="22"/>
                <w:szCs w:val="22"/>
              </w:rPr>
            </w:pPr>
            <w:r w:rsidRPr="00B35A31">
              <w:rPr>
                <w:rFonts w:hint="eastAsia"/>
                <w:kern w:val="2"/>
                <w:sz w:val="22"/>
                <w:szCs w:val="22"/>
              </w:rPr>
              <w:t>项目总体研究与产品研发技术负责</w:t>
            </w:r>
          </w:p>
          <w:p w14:paraId="686BB5C6" w14:textId="77777777" w:rsidR="00B35A31" w:rsidRPr="00B35A31" w:rsidRDefault="00B35A31" w:rsidP="00B35A31">
            <w:pPr>
              <w:rPr>
                <w:kern w:val="2"/>
                <w:sz w:val="22"/>
                <w:szCs w:val="22"/>
              </w:rPr>
            </w:pPr>
            <w:r w:rsidRPr="00B35A31">
              <w:rPr>
                <w:rFonts w:hint="eastAsia"/>
                <w:kern w:val="2"/>
                <w:sz w:val="22"/>
                <w:szCs w:val="22"/>
              </w:rPr>
              <w:t>人</w:t>
            </w:r>
          </w:p>
          <w:p w14:paraId="07294D84" w14:textId="77777777" w:rsidR="00B35A31" w:rsidRPr="00B35A31" w:rsidRDefault="00B35A31" w:rsidP="00B35A31">
            <w:pPr>
              <w:rPr>
                <w:kern w:val="2"/>
                <w:sz w:val="22"/>
                <w:szCs w:val="22"/>
              </w:rPr>
            </w:pPr>
            <w:r w:rsidRPr="00B35A31">
              <w:rPr>
                <w:kern w:val="2"/>
                <w:sz w:val="22"/>
                <w:szCs w:val="22"/>
              </w:rPr>
              <w:t>2 牛新征 男 1978.5 副高 博士 电子科技大学</w:t>
            </w:r>
          </w:p>
          <w:p w14:paraId="568F7999" w14:textId="77777777" w:rsidR="00B35A31" w:rsidRPr="00B35A31" w:rsidRDefault="00B35A31" w:rsidP="00B35A31">
            <w:pPr>
              <w:rPr>
                <w:kern w:val="2"/>
                <w:sz w:val="22"/>
                <w:szCs w:val="22"/>
              </w:rPr>
            </w:pPr>
            <w:r w:rsidRPr="00B35A31">
              <w:rPr>
                <w:rFonts w:hint="eastAsia"/>
                <w:kern w:val="2"/>
                <w:sz w:val="22"/>
                <w:szCs w:val="22"/>
              </w:rPr>
              <w:t>项目主要技术负责人，负责混合云资</w:t>
            </w:r>
          </w:p>
          <w:p w14:paraId="5938C8B5" w14:textId="77777777" w:rsidR="00B35A31" w:rsidRPr="00B35A31" w:rsidRDefault="00B35A31" w:rsidP="00B35A31">
            <w:pPr>
              <w:rPr>
                <w:kern w:val="2"/>
                <w:sz w:val="22"/>
                <w:szCs w:val="22"/>
              </w:rPr>
            </w:pPr>
            <w:r w:rsidRPr="00B35A31">
              <w:rPr>
                <w:rFonts w:hint="eastAsia"/>
                <w:kern w:val="2"/>
                <w:sz w:val="22"/>
                <w:szCs w:val="22"/>
              </w:rPr>
              <w:t>源调度机制研究与多云管理系统研</w:t>
            </w:r>
          </w:p>
          <w:p w14:paraId="7278B7B2" w14:textId="77777777" w:rsidR="00B35A31" w:rsidRPr="00B35A31" w:rsidRDefault="00B35A31" w:rsidP="00B35A31">
            <w:pPr>
              <w:rPr>
                <w:kern w:val="2"/>
                <w:sz w:val="22"/>
                <w:szCs w:val="22"/>
              </w:rPr>
            </w:pPr>
            <w:r w:rsidRPr="00B35A31">
              <w:rPr>
                <w:rFonts w:hint="eastAsia"/>
                <w:kern w:val="2"/>
                <w:sz w:val="22"/>
                <w:szCs w:val="22"/>
              </w:rPr>
              <w:t>发</w:t>
            </w:r>
          </w:p>
          <w:p w14:paraId="1C2C0FBE" w14:textId="77777777" w:rsidR="00B35A31" w:rsidRPr="00B35A31" w:rsidRDefault="00B35A31" w:rsidP="00B35A31">
            <w:pPr>
              <w:rPr>
                <w:kern w:val="2"/>
                <w:sz w:val="22"/>
                <w:szCs w:val="22"/>
              </w:rPr>
            </w:pPr>
            <w:r w:rsidRPr="00B35A31">
              <w:rPr>
                <w:kern w:val="2"/>
                <w:sz w:val="22"/>
                <w:szCs w:val="22"/>
              </w:rPr>
              <w:t>3 夏云霓 男 1980.4 正高 博士 重庆大学 项目主要技术负责人，负责知识图谱</w:t>
            </w:r>
          </w:p>
          <w:p w14:paraId="6164AB09" w14:textId="77777777" w:rsidR="00B35A31" w:rsidRPr="00B35A31" w:rsidRDefault="00B35A31" w:rsidP="00B35A31">
            <w:pPr>
              <w:rPr>
                <w:kern w:val="2"/>
                <w:sz w:val="22"/>
                <w:szCs w:val="22"/>
              </w:rPr>
            </w:pPr>
            <w:r w:rsidRPr="00B35A31">
              <w:rPr>
                <w:rFonts w:hint="eastAsia"/>
                <w:kern w:val="2"/>
                <w:sz w:val="22"/>
                <w:szCs w:val="22"/>
              </w:rPr>
              <w:t>构建与管理技术研究</w:t>
            </w:r>
          </w:p>
          <w:p w14:paraId="6E026F41" w14:textId="77777777" w:rsidR="00B35A31" w:rsidRPr="00B35A31" w:rsidRDefault="00B35A31" w:rsidP="00B35A31">
            <w:pPr>
              <w:rPr>
                <w:kern w:val="2"/>
                <w:sz w:val="22"/>
                <w:szCs w:val="22"/>
              </w:rPr>
            </w:pPr>
            <w:r w:rsidRPr="00B35A31">
              <w:rPr>
                <w:kern w:val="2"/>
                <w:sz w:val="22"/>
                <w:szCs w:val="22"/>
              </w:rPr>
              <w:t>4 肖革新 男 1973.11 正高 博士 珠海复旦创新研究院 项目主要技术负责人，负责多维医疗</w:t>
            </w:r>
          </w:p>
          <w:p w14:paraId="6E72FB89" w14:textId="77777777" w:rsidR="00B35A31" w:rsidRPr="00B35A31" w:rsidRDefault="00B35A31" w:rsidP="00B35A31">
            <w:pPr>
              <w:rPr>
                <w:kern w:val="2"/>
                <w:sz w:val="22"/>
                <w:szCs w:val="22"/>
              </w:rPr>
            </w:pPr>
            <w:r w:rsidRPr="00B35A31">
              <w:rPr>
                <w:rFonts w:hint="eastAsia"/>
                <w:kern w:val="2"/>
                <w:sz w:val="22"/>
                <w:szCs w:val="22"/>
              </w:rPr>
              <w:t>数据分析算法研究与移动应用研发</w:t>
            </w:r>
          </w:p>
          <w:p w14:paraId="4C289867" w14:textId="77777777" w:rsidR="00B35A31" w:rsidRPr="00B35A31" w:rsidRDefault="00B35A31" w:rsidP="00B35A31">
            <w:pPr>
              <w:rPr>
                <w:kern w:val="2"/>
                <w:sz w:val="22"/>
                <w:szCs w:val="22"/>
              </w:rPr>
            </w:pPr>
            <w:r w:rsidRPr="00B35A31">
              <w:rPr>
                <w:kern w:val="2"/>
                <w:sz w:val="22"/>
                <w:szCs w:val="22"/>
              </w:rPr>
              <w:t>5 沈莹 女 1983.2 副高 博士 同济大学 负责基于深度学习的医学图像辅助</w:t>
            </w:r>
          </w:p>
          <w:p w14:paraId="4C6B74F8" w14:textId="77777777" w:rsidR="00B35A31" w:rsidRPr="00B35A31" w:rsidRDefault="00B35A31" w:rsidP="00B35A31">
            <w:pPr>
              <w:rPr>
                <w:kern w:val="2"/>
                <w:sz w:val="22"/>
                <w:szCs w:val="22"/>
              </w:rPr>
            </w:pPr>
            <w:r w:rsidRPr="00B35A31">
              <w:rPr>
                <w:rFonts w:hint="eastAsia"/>
                <w:kern w:val="2"/>
                <w:sz w:val="22"/>
                <w:szCs w:val="22"/>
              </w:rPr>
              <w:t>分析应用研究</w:t>
            </w:r>
          </w:p>
          <w:p w14:paraId="517327DB" w14:textId="77777777" w:rsidR="00B35A31" w:rsidRPr="00B35A31" w:rsidRDefault="00B35A31" w:rsidP="00B35A31">
            <w:pPr>
              <w:rPr>
                <w:kern w:val="2"/>
                <w:sz w:val="22"/>
                <w:szCs w:val="22"/>
              </w:rPr>
            </w:pPr>
            <w:r w:rsidRPr="00B35A31">
              <w:rPr>
                <w:kern w:val="2"/>
                <w:sz w:val="22"/>
                <w:szCs w:val="22"/>
              </w:rPr>
              <w:t>6 马勇 男 1977.12 正高 博士 北京富通东方科技有</w:t>
            </w:r>
          </w:p>
          <w:p w14:paraId="49CCEDA0" w14:textId="77777777" w:rsidR="00B35A31" w:rsidRPr="00B35A31" w:rsidRDefault="00B35A31" w:rsidP="00B35A31">
            <w:pPr>
              <w:rPr>
                <w:kern w:val="2"/>
                <w:sz w:val="22"/>
                <w:szCs w:val="22"/>
              </w:rPr>
            </w:pPr>
            <w:r w:rsidRPr="00B35A31">
              <w:rPr>
                <w:rFonts w:hint="eastAsia"/>
                <w:kern w:val="2"/>
                <w:sz w:val="22"/>
                <w:szCs w:val="22"/>
              </w:rPr>
              <w:t>限公司</w:t>
            </w:r>
          </w:p>
          <w:p w14:paraId="55C4F0A2" w14:textId="77777777" w:rsidR="00B35A31" w:rsidRPr="00B35A31" w:rsidRDefault="00B35A31" w:rsidP="00B35A31">
            <w:pPr>
              <w:rPr>
                <w:kern w:val="2"/>
                <w:sz w:val="22"/>
                <w:szCs w:val="22"/>
              </w:rPr>
            </w:pPr>
            <w:r w:rsidRPr="00B35A31">
              <w:rPr>
                <w:rFonts w:hint="eastAsia"/>
                <w:kern w:val="2"/>
                <w:sz w:val="22"/>
                <w:szCs w:val="22"/>
              </w:rPr>
              <w:t>负责基于深度学习的医学文本分析</w:t>
            </w:r>
          </w:p>
          <w:p w14:paraId="7F506B10" w14:textId="77777777" w:rsidR="00B35A31" w:rsidRPr="00B35A31" w:rsidRDefault="00B35A31" w:rsidP="00B35A31">
            <w:pPr>
              <w:rPr>
                <w:kern w:val="2"/>
                <w:sz w:val="22"/>
                <w:szCs w:val="22"/>
              </w:rPr>
            </w:pPr>
            <w:r w:rsidRPr="00B35A31">
              <w:rPr>
                <w:rFonts w:hint="eastAsia"/>
                <w:kern w:val="2"/>
                <w:sz w:val="22"/>
                <w:szCs w:val="22"/>
              </w:rPr>
              <w:t>技术研究</w:t>
            </w:r>
          </w:p>
          <w:p w14:paraId="4B283A73" w14:textId="77777777" w:rsidR="00B35A31" w:rsidRPr="00B35A31" w:rsidRDefault="00B35A31" w:rsidP="00B35A31">
            <w:pPr>
              <w:rPr>
                <w:kern w:val="2"/>
                <w:sz w:val="22"/>
                <w:szCs w:val="22"/>
              </w:rPr>
            </w:pPr>
            <w:r w:rsidRPr="00B35A31">
              <w:rPr>
                <w:kern w:val="2"/>
                <w:sz w:val="22"/>
                <w:szCs w:val="22"/>
              </w:rPr>
              <w:t>7 杜一华 男 1962.10 正高 硕士 西南医科大学附属医</w:t>
            </w:r>
          </w:p>
          <w:p w14:paraId="61572E82" w14:textId="77777777" w:rsidR="00B35A31" w:rsidRPr="00B35A31" w:rsidRDefault="00B35A31" w:rsidP="00B35A31">
            <w:pPr>
              <w:rPr>
                <w:kern w:val="2"/>
                <w:sz w:val="22"/>
                <w:szCs w:val="22"/>
              </w:rPr>
            </w:pPr>
            <w:r w:rsidRPr="00B35A31">
              <w:rPr>
                <w:rFonts w:hint="eastAsia"/>
                <w:kern w:val="2"/>
                <w:sz w:val="22"/>
                <w:szCs w:val="22"/>
              </w:rPr>
              <w:t>院</w:t>
            </w:r>
            <w:r w:rsidRPr="00B35A31">
              <w:rPr>
                <w:kern w:val="2"/>
                <w:sz w:val="22"/>
                <w:szCs w:val="22"/>
              </w:rPr>
              <w:t xml:space="preserve"> 负责医院智能诊疗应用模式研究</w:t>
            </w:r>
          </w:p>
          <w:p w14:paraId="68A01E2C" w14:textId="77777777" w:rsidR="00B35A31" w:rsidRPr="00B35A31" w:rsidRDefault="00B35A31" w:rsidP="00B35A31">
            <w:pPr>
              <w:rPr>
                <w:kern w:val="2"/>
                <w:sz w:val="22"/>
                <w:szCs w:val="22"/>
              </w:rPr>
            </w:pPr>
            <w:r w:rsidRPr="00B35A31">
              <w:rPr>
                <w:kern w:val="2"/>
                <w:sz w:val="22"/>
                <w:szCs w:val="22"/>
              </w:rPr>
              <w:t>8 刘坤尧 男 1982.6 中级 硕士 西南医科大学附属医</w:t>
            </w:r>
          </w:p>
          <w:p w14:paraId="61B25BDE" w14:textId="77777777" w:rsidR="00B35A31" w:rsidRPr="00B35A31" w:rsidRDefault="00B35A31" w:rsidP="00B35A31">
            <w:pPr>
              <w:rPr>
                <w:kern w:val="2"/>
                <w:sz w:val="22"/>
                <w:szCs w:val="22"/>
              </w:rPr>
            </w:pPr>
            <w:r w:rsidRPr="00B35A31">
              <w:rPr>
                <w:rFonts w:hint="eastAsia"/>
                <w:kern w:val="2"/>
                <w:sz w:val="22"/>
                <w:szCs w:val="22"/>
              </w:rPr>
              <w:t>院</w:t>
            </w:r>
          </w:p>
          <w:p w14:paraId="127B4458" w14:textId="77777777" w:rsidR="00B35A31" w:rsidRPr="00B35A31" w:rsidRDefault="00B35A31" w:rsidP="00B35A31">
            <w:pPr>
              <w:rPr>
                <w:kern w:val="2"/>
                <w:sz w:val="22"/>
                <w:szCs w:val="22"/>
              </w:rPr>
            </w:pPr>
            <w:r w:rsidRPr="00B35A31">
              <w:rPr>
                <w:rFonts w:hint="eastAsia"/>
                <w:kern w:val="2"/>
                <w:sz w:val="22"/>
                <w:szCs w:val="22"/>
              </w:rPr>
              <w:t>负责医院智能导诊服务应用技术研</w:t>
            </w:r>
          </w:p>
          <w:p w14:paraId="1DF99EA4" w14:textId="77777777" w:rsidR="00B35A31" w:rsidRPr="00B35A31" w:rsidRDefault="00B35A31" w:rsidP="00B35A31">
            <w:pPr>
              <w:rPr>
                <w:kern w:val="2"/>
                <w:sz w:val="22"/>
                <w:szCs w:val="22"/>
              </w:rPr>
            </w:pPr>
            <w:r w:rsidRPr="00B35A31">
              <w:rPr>
                <w:rFonts w:hint="eastAsia"/>
                <w:kern w:val="2"/>
                <w:sz w:val="22"/>
                <w:szCs w:val="22"/>
              </w:rPr>
              <w:t>究</w:t>
            </w:r>
          </w:p>
          <w:p w14:paraId="0C47B5AD" w14:textId="77777777" w:rsidR="00B35A31" w:rsidRPr="00B35A31" w:rsidRDefault="00B35A31" w:rsidP="00B35A31">
            <w:pPr>
              <w:rPr>
                <w:kern w:val="2"/>
                <w:sz w:val="22"/>
                <w:szCs w:val="22"/>
              </w:rPr>
            </w:pPr>
            <w:r w:rsidRPr="00B35A31">
              <w:rPr>
                <w:kern w:val="2"/>
                <w:sz w:val="22"/>
                <w:szCs w:val="22"/>
              </w:rPr>
              <w:t>9 赵伟 男 1971.09 中级 本科 富通云腾科技有限公</w:t>
            </w:r>
          </w:p>
          <w:p w14:paraId="361154E3" w14:textId="77777777" w:rsidR="00B35A31" w:rsidRPr="00B35A31" w:rsidRDefault="00B35A31" w:rsidP="00B35A31">
            <w:pPr>
              <w:rPr>
                <w:kern w:val="2"/>
                <w:sz w:val="22"/>
                <w:szCs w:val="22"/>
              </w:rPr>
            </w:pPr>
            <w:r w:rsidRPr="00B35A31">
              <w:rPr>
                <w:rFonts w:hint="eastAsia"/>
                <w:kern w:val="2"/>
                <w:sz w:val="22"/>
                <w:szCs w:val="22"/>
              </w:rPr>
              <w:t>司</w:t>
            </w:r>
          </w:p>
          <w:p w14:paraId="51F2544B" w14:textId="77777777" w:rsidR="00B35A31" w:rsidRPr="00B35A31" w:rsidRDefault="00B35A31" w:rsidP="00B35A31">
            <w:pPr>
              <w:rPr>
                <w:kern w:val="2"/>
                <w:sz w:val="22"/>
                <w:szCs w:val="22"/>
              </w:rPr>
            </w:pPr>
            <w:r w:rsidRPr="00B35A31">
              <w:rPr>
                <w:rFonts w:hint="eastAsia"/>
                <w:kern w:val="2"/>
                <w:sz w:val="22"/>
                <w:szCs w:val="22"/>
              </w:rPr>
              <w:t>负责多云混合资源管理系统研发</w:t>
            </w:r>
          </w:p>
          <w:p w14:paraId="58989431" w14:textId="77777777" w:rsidR="00B35A31" w:rsidRPr="00B35A31" w:rsidRDefault="00B35A31" w:rsidP="00B35A31">
            <w:pPr>
              <w:rPr>
                <w:kern w:val="2"/>
                <w:sz w:val="22"/>
                <w:szCs w:val="22"/>
              </w:rPr>
            </w:pPr>
            <w:r w:rsidRPr="00B35A31">
              <w:rPr>
                <w:kern w:val="2"/>
                <w:sz w:val="22"/>
                <w:szCs w:val="22"/>
              </w:rPr>
              <w:t>10 赵欣媛 女 1999.6 中级 本科 北京富通东方科技有</w:t>
            </w:r>
          </w:p>
          <w:p w14:paraId="7079F88F" w14:textId="77777777" w:rsidR="00B35A31" w:rsidRPr="00B35A31" w:rsidRDefault="00B35A31" w:rsidP="00B35A31">
            <w:pPr>
              <w:rPr>
                <w:kern w:val="2"/>
                <w:sz w:val="22"/>
                <w:szCs w:val="22"/>
              </w:rPr>
            </w:pPr>
            <w:r w:rsidRPr="00B35A31">
              <w:rPr>
                <w:rFonts w:hint="eastAsia"/>
                <w:kern w:val="2"/>
                <w:sz w:val="22"/>
                <w:szCs w:val="22"/>
              </w:rPr>
              <w:t>限公司</w:t>
            </w:r>
            <w:r w:rsidRPr="00B35A31">
              <w:rPr>
                <w:kern w:val="2"/>
                <w:sz w:val="22"/>
                <w:szCs w:val="22"/>
              </w:rPr>
              <w:t xml:space="preserve"> 负责数据标注与系统测试13</w:t>
            </w:r>
          </w:p>
          <w:p w14:paraId="12418136" w14:textId="77777777" w:rsidR="00B35A31" w:rsidRPr="00B35A31" w:rsidRDefault="00B35A31" w:rsidP="00B35A31">
            <w:pPr>
              <w:rPr>
                <w:kern w:val="2"/>
                <w:sz w:val="22"/>
                <w:szCs w:val="22"/>
              </w:rPr>
            </w:pPr>
            <w:r w:rsidRPr="00B35A31">
              <w:rPr>
                <w:kern w:val="2"/>
                <w:sz w:val="22"/>
                <w:szCs w:val="22"/>
              </w:rPr>
              <w:t>11 李爽 女 1991.5 中级 硕士 北京富通东方科技有</w:t>
            </w:r>
          </w:p>
          <w:p w14:paraId="7606A073" w14:textId="77777777" w:rsidR="00B35A31" w:rsidRPr="00B35A31" w:rsidRDefault="00B35A31" w:rsidP="00B35A31">
            <w:pPr>
              <w:rPr>
                <w:kern w:val="2"/>
                <w:sz w:val="22"/>
                <w:szCs w:val="22"/>
              </w:rPr>
            </w:pPr>
            <w:r w:rsidRPr="00B35A31">
              <w:rPr>
                <w:rFonts w:hint="eastAsia"/>
                <w:kern w:val="2"/>
                <w:sz w:val="22"/>
                <w:szCs w:val="22"/>
              </w:rPr>
              <w:t>限公司</w:t>
            </w:r>
          </w:p>
          <w:p w14:paraId="77463F94" w14:textId="77777777" w:rsidR="00B35A31" w:rsidRPr="00B35A31" w:rsidRDefault="00B35A31" w:rsidP="00B35A31">
            <w:pPr>
              <w:rPr>
                <w:kern w:val="2"/>
                <w:sz w:val="22"/>
                <w:szCs w:val="22"/>
              </w:rPr>
            </w:pPr>
            <w:r w:rsidRPr="00B35A31">
              <w:rPr>
                <w:rFonts w:hint="eastAsia"/>
                <w:kern w:val="2"/>
                <w:sz w:val="22"/>
                <w:szCs w:val="22"/>
              </w:rPr>
              <w:t>负责知识图谱自动构建技术研究与</w:t>
            </w:r>
          </w:p>
          <w:p w14:paraId="5D020EDE" w14:textId="77777777" w:rsidR="00B35A31" w:rsidRPr="00B35A31" w:rsidRDefault="00B35A31" w:rsidP="00B35A31">
            <w:pPr>
              <w:rPr>
                <w:kern w:val="2"/>
                <w:sz w:val="22"/>
                <w:szCs w:val="22"/>
              </w:rPr>
            </w:pPr>
            <w:r w:rsidRPr="00B35A31">
              <w:rPr>
                <w:rFonts w:hint="eastAsia"/>
                <w:kern w:val="2"/>
                <w:sz w:val="22"/>
                <w:szCs w:val="22"/>
              </w:rPr>
              <w:t>管理系统研发</w:t>
            </w:r>
          </w:p>
          <w:p w14:paraId="33014F76" w14:textId="77777777" w:rsidR="00B35A31" w:rsidRPr="00B35A31" w:rsidRDefault="00B35A31" w:rsidP="00B35A31">
            <w:pPr>
              <w:rPr>
                <w:kern w:val="2"/>
                <w:sz w:val="22"/>
                <w:szCs w:val="22"/>
              </w:rPr>
            </w:pPr>
            <w:r w:rsidRPr="00B35A31">
              <w:rPr>
                <w:kern w:val="2"/>
                <w:sz w:val="22"/>
                <w:szCs w:val="22"/>
              </w:rPr>
              <w:t>12 金楚欣 男 1993.3 中级 硕士 北京富通东方科技有</w:t>
            </w:r>
          </w:p>
          <w:p w14:paraId="54524286" w14:textId="77777777" w:rsidR="00B35A31" w:rsidRPr="00B35A31" w:rsidRDefault="00B35A31" w:rsidP="00B35A31">
            <w:pPr>
              <w:rPr>
                <w:kern w:val="2"/>
                <w:sz w:val="22"/>
                <w:szCs w:val="22"/>
              </w:rPr>
            </w:pPr>
            <w:r w:rsidRPr="00B35A31">
              <w:rPr>
                <w:rFonts w:hint="eastAsia"/>
                <w:kern w:val="2"/>
                <w:sz w:val="22"/>
                <w:szCs w:val="22"/>
              </w:rPr>
              <w:t>限公司</w:t>
            </w:r>
          </w:p>
          <w:p w14:paraId="72CEF4A8" w14:textId="77777777" w:rsidR="00B35A31" w:rsidRPr="00B35A31" w:rsidRDefault="00B35A31" w:rsidP="00B35A31">
            <w:pPr>
              <w:rPr>
                <w:kern w:val="2"/>
                <w:sz w:val="22"/>
                <w:szCs w:val="22"/>
              </w:rPr>
            </w:pPr>
            <w:r w:rsidRPr="00B35A31">
              <w:rPr>
                <w:rFonts w:hint="eastAsia"/>
                <w:kern w:val="2"/>
                <w:sz w:val="22"/>
                <w:szCs w:val="22"/>
              </w:rPr>
              <w:t>负责知识导诊交互技术研究与系统</w:t>
            </w:r>
          </w:p>
          <w:p w14:paraId="088CB30B" w14:textId="77777777" w:rsidR="00B35A31" w:rsidRPr="00B35A31" w:rsidRDefault="00B35A31" w:rsidP="00B35A31">
            <w:pPr>
              <w:rPr>
                <w:kern w:val="2"/>
                <w:sz w:val="22"/>
                <w:szCs w:val="22"/>
              </w:rPr>
            </w:pPr>
            <w:r w:rsidRPr="00B35A31">
              <w:rPr>
                <w:rFonts w:hint="eastAsia"/>
                <w:kern w:val="2"/>
                <w:sz w:val="22"/>
                <w:szCs w:val="22"/>
              </w:rPr>
              <w:t>研发</w:t>
            </w:r>
          </w:p>
          <w:p w14:paraId="18BD5097" w14:textId="77777777" w:rsidR="00B35A31" w:rsidRPr="00B35A31" w:rsidRDefault="00B35A31" w:rsidP="00B35A31">
            <w:pPr>
              <w:rPr>
                <w:kern w:val="2"/>
                <w:sz w:val="22"/>
                <w:szCs w:val="22"/>
              </w:rPr>
            </w:pPr>
            <w:r w:rsidRPr="00B35A31">
              <w:rPr>
                <w:kern w:val="2"/>
                <w:sz w:val="22"/>
                <w:szCs w:val="22"/>
              </w:rPr>
              <w:t>13 李万余 男 1989.10 中级 本科 北京富通东方科技有</w:t>
            </w:r>
          </w:p>
          <w:p w14:paraId="31C96F0C" w14:textId="77777777" w:rsidR="00B35A31" w:rsidRPr="00B35A31" w:rsidRDefault="00B35A31" w:rsidP="00B35A31">
            <w:pPr>
              <w:rPr>
                <w:kern w:val="2"/>
                <w:sz w:val="22"/>
                <w:szCs w:val="22"/>
              </w:rPr>
            </w:pPr>
            <w:r w:rsidRPr="00B35A31">
              <w:rPr>
                <w:rFonts w:hint="eastAsia"/>
                <w:kern w:val="2"/>
                <w:sz w:val="22"/>
                <w:szCs w:val="22"/>
              </w:rPr>
              <w:t>限公司</w:t>
            </w:r>
            <w:r w:rsidRPr="00B35A31">
              <w:rPr>
                <w:kern w:val="2"/>
                <w:sz w:val="22"/>
                <w:szCs w:val="22"/>
              </w:rPr>
              <w:t xml:space="preserve"> 负责智能诊疗管理应用研发</w:t>
            </w:r>
          </w:p>
          <w:p w14:paraId="17B5F00F" w14:textId="77777777" w:rsidR="00B35A31" w:rsidRPr="00B35A31" w:rsidRDefault="00B35A31" w:rsidP="00B35A31">
            <w:pPr>
              <w:rPr>
                <w:kern w:val="2"/>
                <w:sz w:val="22"/>
                <w:szCs w:val="22"/>
              </w:rPr>
            </w:pPr>
            <w:r w:rsidRPr="00B35A31">
              <w:rPr>
                <w:kern w:val="2"/>
                <w:sz w:val="22"/>
                <w:szCs w:val="22"/>
              </w:rPr>
              <w:t>14 陈阳 男 1990.8 中级 本科 富通云腾科技有限公</w:t>
            </w:r>
          </w:p>
          <w:p w14:paraId="39C73AFA" w14:textId="77777777" w:rsidR="00B35A31" w:rsidRPr="00B35A31" w:rsidRDefault="00B35A31" w:rsidP="00B35A31">
            <w:pPr>
              <w:rPr>
                <w:kern w:val="2"/>
                <w:sz w:val="22"/>
                <w:szCs w:val="22"/>
              </w:rPr>
            </w:pPr>
            <w:r w:rsidRPr="00B35A31">
              <w:rPr>
                <w:rFonts w:hint="eastAsia"/>
                <w:kern w:val="2"/>
                <w:sz w:val="22"/>
                <w:szCs w:val="22"/>
              </w:rPr>
              <w:t>司</w:t>
            </w:r>
          </w:p>
          <w:p w14:paraId="2B2E6642" w14:textId="77777777" w:rsidR="00B35A31" w:rsidRPr="00B35A31" w:rsidRDefault="00B35A31" w:rsidP="00B35A31">
            <w:pPr>
              <w:rPr>
                <w:kern w:val="2"/>
                <w:sz w:val="22"/>
                <w:szCs w:val="22"/>
              </w:rPr>
            </w:pPr>
            <w:r w:rsidRPr="00B35A31">
              <w:rPr>
                <w:rFonts w:hint="eastAsia"/>
                <w:kern w:val="2"/>
                <w:sz w:val="22"/>
                <w:szCs w:val="22"/>
              </w:rPr>
              <w:t>负责云资源融合管理技术研究与系</w:t>
            </w:r>
          </w:p>
          <w:p w14:paraId="2E15B8DC" w14:textId="77777777" w:rsidR="00B35A31" w:rsidRPr="00B35A31" w:rsidRDefault="00B35A31" w:rsidP="00B35A31">
            <w:pPr>
              <w:rPr>
                <w:kern w:val="2"/>
                <w:sz w:val="22"/>
                <w:szCs w:val="22"/>
              </w:rPr>
            </w:pPr>
            <w:r w:rsidRPr="00B35A31">
              <w:rPr>
                <w:rFonts w:hint="eastAsia"/>
                <w:kern w:val="2"/>
                <w:sz w:val="22"/>
                <w:szCs w:val="22"/>
              </w:rPr>
              <w:t>统研发</w:t>
            </w:r>
          </w:p>
          <w:p w14:paraId="1261A352" w14:textId="77777777" w:rsidR="00B35A31" w:rsidRPr="00B35A31" w:rsidRDefault="00B35A31" w:rsidP="00B35A31">
            <w:pPr>
              <w:rPr>
                <w:kern w:val="2"/>
                <w:sz w:val="22"/>
                <w:szCs w:val="22"/>
              </w:rPr>
            </w:pPr>
            <w:r w:rsidRPr="00B35A31">
              <w:rPr>
                <w:kern w:val="2"/>
                <w:sz w:val="22"/>
                <w:szCs w:val="22"/>
              </w:rPr>
              <w:t>15 魏显飞 男 1990.4 中级 本科 富通云腾科技有限公</w:t>
            </w:r>
          </w:p>
          <w:p w14:paraId="46C33AA2" w14:textId="77777777" w:rsidR="00B35A31" w:rsidRPr="00B35A31" w:rsidRDefault="00B35A31" w:rsidP="00B35A31">
            <w:pPr>
              <w:rPr>
                <w:kern w:val="2"/>
                <w:sz w:val="22"/>
                <w:szCs w:val="22"/>
              </w:rPr>
            </w:pPr>
            <w:r w:rsidRPr="00B35A31">
              <w:rPr>
                <w:rFonts w:hint="eastAsia"/>
                <w:kern w:val="2"/>
                <w:sz w:val="22"/>
                <w:szCs w:val="22"/>
              </w:rPr>
              <w:t>司</w:t>
            </w:r>
          </w:p>
          <w:p w14:paraId="4AAD3B62" w14:textId="77777777" w:rsidR="00B35A31" w:rsidRPr="00B35A31" w:rsidRDefault="00B35A31" w:rsidP="00B35A31">
            <w:pPr>
              <w:rPr>
                <w:kern w:val="2"/>
                <w:sz w:val="22"/>
                <w:szCs w:val="22"/>
              </w:rPr>
            </w:pPr>
            <w:r w:rsidRPr="00B35A31">
              <w:rPr>
                <w:rFonts w:hint="eastAsia"/>
                <w:kern w:val="2"/>
                <w:sz w:val="22"/>
                <w:szCs w:val="22"/>
              </w:rPr>
              <w:t>负责云资源管理系统架构设计与研</w:t>
            </w:r>
          </w:p>
          <w:p w14:paraId="51C8EE8C" w14:textId="72CBF2F8" w:rsidR="008F53BE" w:rsidRDefault="00B35A31" w:rsidP="00B35A31">
            <w:pPr>
              <w:rPr>
                <w:kern w:val="2"/>
                <w:sz w:val="22"/>
                <w:szCs w:val="22"/>
              </w:rPr>
            </w:pPr>
            <w:r w:rsidRPr="00B35A31">
              <w:rPr>
                <w:rFonts w:hint="eastAsia"/>
                <w:kern w:val="2"/>
                <w:sz w:val="22"/>
                <w:szCs w:val="22"/>
              </w:rPr>
              <w:t>发</w:t>
            </w:r>
          </w:p>
          <w:p w14:paraId="1B45FEF8" w14:textId="77777777" w:rsidR="008F53BE" w:rsidRDefault="008F53BE" w:rsidP="007D791E">
            <w:pPr>
              <w:rPr>
                <w:kern w:val="2"/>
                <w:sz w:val="22"/>
                <w:szCs w:val="22"/>
              </w:rPr>
            </w:pPr>
          </w:p>
          <w:p w14:paraId="7DE9CE4A" w14:textId="77777777" w:rsidR="008F53BE" w:rsidRDefault="008F53BE" w:rsidP="007D791E">
            <w:pPr>
              <w:rPr>
                <w:kern w:val="2"/>
                <w:sz w:val="22"/>
                <w:szCs w:val="22"/>
              </w:rPr>
            </w:pPr>
          </w:p>
          <w:p w14:paraId="6D30079B" w14:textId="67533374"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77777777" w:rsidR="007D791E" w:rsidRDefault="007D791E" w:rsidP="007D791E">
            <w:pPr>
              <w:rPr>
                <w:rFonts w:ascii="仿宋_GB2312" w:eastAsia="仿宋_GB2312"/>
                <w:sz w:val="28"/>
                <w:szCs w:val="28"/>
              </w:rPr>
            </w:pPr>
          </w:p>
          <w:p w14:paraId="35A4ED3A" w14:textId="63916DE4" w:rsidR="008F53BE" w:rsidRDefault="00B35A31" w:rsidP="007D791E">
            <w:pPr>
              <w:rPr>
                <w:rFonts w:ascii="仿宋_GB2312" w:eastAsia="仿宋_GB2312"/>
                <w:sz w:val="28"/>
                <w:szCs w:val="28"/>
              </w:rPr>
            </w:pPr>
            <w:r>
              <w:rPr>
                <w:noProof/>
              </w:rPr>
              <w:drawing>
                <wp:inline distT="0" distB="0" distL="0" distR="0" wp14:anchorId="5D31A216" wp14:editId="54241329">
                  <wp:extent cx="5274310" cy="46691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669155"/>
                          </a:xfrm>
                          <a:prstGeom prst="rect">
                            <a:avLst/>
                          </a:prstGeom>
                        </pic:spPr>
                      </pic:pic>
                    </a:graphicData>
                  </a:graphic>
                </wp:inline>
              </w:drawing>
            </w:r>
            <w:bookmarkStart w:id="0" w:name="_GoBack"/>
            <w:bookmarkEnd w:id="0"/>
          </w:p>
          <w:p w14:paraId="56583173" w14:textId="77777777" w:rsidR="008F53BE" w:rsidRDefault="008F53BE" w:rsidP="007D791E">
            <w:pPr>
              <w:rPr>
                <w:rFonts w:ascii="仿宋_GB2312" w:eastAsia="仿宋_GB2312"/>
                <w:sz w:val="28"/>
                <w:szCs w:val="28"/>
              </w:rPr>
            </w:pP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77777777" w:rsidR="007D791E" w:rsidRDefault="007D791E" w:rsidP="007D791E">
            <w:pPr>
              <w:rPr>
                <w:rFonts w:ascii="仿宋_GB2312" w:eastAsia="仿宋_GB2312"/>
                <w:sz w:val="28"/>
                <w:szCs w:val="28"/>
              </w:rPr>
            </w:pPr>
          </w:p>
          <w:p w14:paraId="5674A838"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本项目成果的推广由北京富通东方科技有限公司和富通云腾科</w:t>
            </w:r>
          </w:p>
          <w:p w14:paraId="54666341"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技有限公司负责，通过线上、线下等多渠道同时宣传推广，已在北京</w:t>
            </w:r>
          </w:p>
          <w:p w14:paraId="76FA9891"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天坛医院、西京医院、复旦大学附属耳鼻喉医院、天津医科大学总医</w:t>
            </w:r>
          </w:p>
          <w:p w14:paraId="06BBD85B"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院、西南医科大附属医院、南京同仁医院、西安交大附一院、山西医</w:t>
            </w:r>
          </w:p>
          <w:p w14:paraId="6F67E144" w14:textId="77777777" w:rsidR="00B35A31" w:rsidRPr="00B35A31" w:rsidRDefault="00B35A31" w:rsidP="00B35A31">
            <w:pPr>
              <w:rPr>
                <w:rFonts w:ascii="仿宋_GB2312" w:eastAsia="仿宋_GB2312"/>
                <w:sz w:val="28"/>
                <w:szCs w:val="28"/>
              </w:rPr>
            </w:pPr>
            <w:r w:rsidRPr="00B35A31">
              <w:rPr>
                <w:rFonts w:ascii="仿宋_GB2312" w:eastAsia="仿宋_GB2312" w:hint="eastAsia"/>
                <w:sz w:val="28"/>
                <w:szCs w:val="28"/>
              </w:rPr>
              <w:t>科大附属太钢总医院、辽宁省人民医院、北京友谊医院平谷医院、江</w:t>
            </w:r>
          </w:p>
          <w:p w14:paraId="4F46EA83" w14:textId="7F39CF1B" w:rsidR="008F53BE" w:rsidRDefault="00B35A31" w:rsidP="00B35A31">
            <w:pPr>
              <w:rPr>
                <w:rFonts w:ascii="仿宋_GB2312" w:eastAsia="仿宋_GB2312"/>
                <w:sz w:val="28"/>
                <w:szCs w:val="28"/>
              </w:rPr>
            </w:pPr>
            <w:r w:rsidRPr="00B35A31">
              <w:rPr>
                <w:rFonts w:ascii="仿宋_GB2312" w:eastAsia="仿宋_GB2312" w:hint="eastAsia"/>
                <w:sz w:val="28"/>
                <w:szCs w:val="28"/>
              </w:rPr>
              <w:t>苏省淮安第四人民医院等国内十多个省市近百家医院进行了应用。</w:t>
            </w:r>
          </w:p>
          <w:p w14:paraId="767F236F" w14:textId="77777777" w:rsidR="008F53BE" w:rsidRDefault="008F53BE" w:rsidP="007D791E">
            <w:pPr>
              <w:rPr>
                <w:rFonts w:ascii="仿宋_GB2312" w:eastAsia="仿宋_GB2312"/>
                <w:sz w:val="28"/>
                <w:szCs w:val="28"/>
              </w:rPr>
            </w:pP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77D884B5" w:rsidR="007D791E" w:rsidRDefault="00B35A31" w:rsidP="007D791E">
            <w:pPr>
              <w:rPr>
                <w:rFonts w:ascii="仿宋_GB2312" w:eastAsia="仿宋_GB2312"/>
                <w:sz w:val="28"/>
                <w:szCs w:val="28"/>
              </w:rPr>
            </w:pPr>
            <w:r w:rsidRPr="00B35A31">
              <w:rPr>
                <w:rFonts w:ascii="仿宋_GB2312" w:eastAsia="仿宋_GB2312" w:hint="eastAsia"/>
                <w:sz w:val="28"/>
                <w:szCs w:val="28"/>
              </w:rPr>
              <w:t>李瑞瑞</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4E3C22CF" w:rsidR="007D791E" w:rsidRDefault="00B35A31" w:rsidP="007D791E">
            <w:pPr>
              <w:rPr>
                <w:rFonts w:ascii="仿宋_GB2312" w:eastAsia="仿宋_GB2312"/>
                <w:sz w:val="28"/>
                <w:szCs w:val="28"/>
              </w:rPr>
            </w:pPr>
            <w:r w:rsidRPr="00B35A31">
              <w:rPr>
                <w:rFonts w:ascii="仿宋_GB2312" w:eastAsia="仿宋_GB2312"/>
                <w:sz w:val="28"/>
                <w:szCs w:val="28"/>
              </w:rPr>
              <w:t>18911938368</w:t>
            </w: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71090DA6" w:rsidR="007D791E" w:rsidRDefault="00B35A31" w:rsidP="007D791E">
            <w:pPr>
              <w:rPr>
                <w:rFonts w:ascii="仿宋_GB2312" w:eastAsia="仿宋_GB2312"/>
                <w:sz w:val="28"/>
                <w:szCs w:val="28"/>
              </w:rPr>
            </w:pPr>
            <w:r w:rsidRPr="00B35A31">
              <w:rPr>
                <w:rFonts w:ascii="仿宋_GB2312" w:eastAsia="仿宋_GB2312" w:hint="eastAsia"/>
                <w:sz w:val="28"/>
                <w:szCs w:val="28"/>
              </w:rPr>
              <w:t>北京富通东方科技有限公司</w:t>
            </w: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24061B56" w:rsidR="007D791E" w:rsidRDefault="00B35A31" w:rsidP="007D791E">
            <w:pPr>
              <w:rPr>
                <w:rFonts w:ascii="仿宋_GB2312" w:eastAsia="仿宋_GB2312"/>
                <w:sz w:val="28"/>
                <w:szCs w:val="28"/>
              </w:rPr>
            </w:pPr>
            <w:r w:rsidRPr="00B35A31">
              <w:rPr>
                <w:rFonts w:ascii="仿宋_GB2312" w:eastAsia="仿宋_GB2312" w:hint="eastAsia"/>
                <w:sz w:val="28"/>
                <w:szCs w:val="28"/>
              </w:rPr>
              <w:t>北京</w:t>
            </w:r>
            <w:r>
              <w:rPr>
                <w:rFonts w:ascii="仿宋_GB2312" w:eastAsia="仿宋_GB2312" w:hint="eastAsia"/>
                <w:sz w:val="28"/>
                <w:szCs w:val="28"/>
              </w:rPr>
              <w:t>市</w:t>
            </w: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42B6DC3E" w:rsidR="007D791E" w:rsidRDefault="00B35A31" w:rsidP="007D791E">
            <w:pPr>
              <w:rPr>
                <w:rFonts w:ascii="仿宋_GB2312" w:eastAsia="仿宋_GB2312"/>
                <w:sz w:val="28"/>
                <w:szCs w:val="28"/>
              </w:rPr>
            </w:pPr>
            <w:r w:rsidRPr="00B35A31">
              <w:rPr>
                <w:rFonts w:ascii="仿宋_GB2312" w:eastAsia="仿宋_GB2312" w:hint="eastAsia"/>
                <w:sz w:val="28"/>
                <w:szCs w:val="28"/>
              </w:rPr>
              <w:t>北京市朝阳区朝外</w:t>
            </w:r>
            <w:r w:rsidRPr="00B35A31">
              <w:rPr>
                <w:rFonts w:ascii="仿宋_GB2312" w:eastAsia="仿宋_GB2312"/>
                <w:sz w:val="28"/>
                <w:szCs w:val="28"/>
              </w:rPr>
              <w:t>MEN写字中心B座19/20层</w:t>
            </w:r>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D6FE" w14:textId="77777777" w:rsidR="006553C6" w:rsidRDefault="006553C6" w:rsidP="00BB7F3A">
      <w:r>
        <w:separator/>
      </w:r>
    </w:p>
  </w:endnote>
  <w:endnote w:type="continuationSeparator" w:id="0">
    <w:p w14:paraId="76667285" w14:textId="77777777" w:rsidR="006553C6" w:rsidRDefault="006553C6"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32B0B" w14:textId="77777777" w:rsidR="006553C6" w:rsidRDefault="006553C6" w:rsidP="00BB7F3A">
      <w:r>
        <w:separator/>
      </w:r>
    </w:p>
  </w:footnote>
  <w:footnote w:type="continuationSeparator" w:id="0">
    <w:p w14:paraId="1203CA57" w14:textId="77777777" w:rsidR="006553C6" w:rsidRDefault="006553C6"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B3148"/>
    <w:rsid w:val="00265138"/>
    <w:rsid w:val="00272F47"/>
    <w:rsid w:val="003311AF"/>
    <w:rsid w:val="00354D34"/>
    <w:rsid w:val="003D490B"/>
    <w:rsid w:val="003F1FC2"/>
    <w:rsid w:val="00475F77"/>
    <w:rsid w:val="004A0D71"/>
    <w:rsid w:val="004D5599"/>
    <w:rsid w:val="0057294E"/>
    <w:rsid w:val="006553C6"/>
    <w:rsid w:val="00737154"/>
    <w:rsid w:val="00792E7D"/>
    <w:rsid w:val="007D791E"/>
    <w:rsid w:val="008F53BE"/>
    <w:rsid w:val="008F7FC7"/>
    <w:rsid w:val="009A7FA4"/>
    <w:rsid w:val="009D1247"/>
    <w:rsid w:val="00A51171"/>
    <w:rsid w:val="00A67C64"/>
    <w:rsid w:val="00AD03CC"/>
    <w:rsid w:val="00B35A31"/>
    <w:rsid w:val="00B41B9C"/>
    <w:rsid w:val="00BB2FC7"/>
    <w:rsid w:val="00BB4035"/>
    <w:rsid w:val="00BB7F3A"/>
    <w:rsid w:val="00C7773C"/>
    <w:rsid w:val="00DE43D9"/>
    <w:rsid w:val="00EB7807"/>
    <w:rsid w:val="00F075F1"/>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2022-08-30T08:14:00Z</dcterms:created>
  <dcterms:modified xsi:type="dcterms:W3CDTF">2022-08-30T08:14:00Z</dcterms:modified>
</cp:coreProperties>
</file>